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40904446" w:rsidR="000D5EC9" w:rsidRPr="00CF0813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0257B5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CF0813" w:rsidRPr="00CF0813">
        <w:rPr>
          <w:b/>
          <w:noProof/>
          <w:sz w:val="24"/>
          <w:szCs w:val="24"/>
        </w:rPr>
        <w:t>R3-214074</w:t>
      </w:r>
    </w:p>
    <w:bookmarkEnd w:id="1"/>
    <w:p w14:paraId="7475CF16" w14:textId="25CF5E9A" w:rsidR="00910153" w:rsidRDefault="000257B5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257B5">
        <w:rPr>
          <w:rFonts w:cs="Arial"/>
          <w:b/>
          <w:bCs/>
          <w:sz w:val="24"/>
          <w:szCs w:val="24"/>
        </w:rPr>
        <w:t>E-meeting, 16-</w:t>
      </w:r>
      <w:r w:rsidR="00D32F17" w:rsidRPr="000257B5">
        <w:rPr>
          <w:rFonts w:cs="Arial"/>
          <w:b/>
          <w:bCs/>
          <w:sz w:val="24"/>
          <w:szCs w:val="24"/>
        </w:rPr>
        <w:t>2</w:t>
      </w:r>
      <w:r w:rsidR="00D32F17">
        <w:rPr>
          <w:rFonts w:cs="Arial"/>
          <w:b/>
          <w:bCs/>
          <w:sz w:val="24"/>
          <w:szCs w:val="24"/>
        </w:rPr>
        <w:t>6</w:t>
      </w:r>
      <w:r w:rsidR="00D32F17" w:rsidRPr="000257B5">
        <w:rPr>
          <w:rFonts w:cs="Arial"/>
          <w:b/>
          <w:bCs/>
          <w:sz w:val="24"/>
          <w:szCs w:val="24"/>
        </w:rPr>
        <w:t xml:space="preserve"> </w:t>
      </w:r>
      <w:r w:rsidRPr="000257B5">
        <w:rPr>
          <w:rFonts w:cs="Arial"/>
          <w:b/>
          <w:bCs/>
          <w:sz w:val="24"/>
          <w:szCs w:val="24"/>
        </w:rPr>
        <w:t>Aug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3317258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405E0" w:rsidRPr="00D405E0">
        <w:rPr>
          <w:rFonts w:ascii="Arial" w:hAnsi="Arial"/>
          <w:sz w:val="24"/>
          <w:lang w:eastAsia="zh-CN"/>
        </w:rPr>
        <w:t>Further discussions on measurement Collection and Continuity in Intra-</w:t>
      </w:r>
      <w:r w:rsidR="00D405E0" w:rsidRPr="00D405E0">
        <w:rPr>
          <w:rFonts w:ascii="Arial" w:hAnsi="Arial"/>
          <w:sz w:val="24"/>
          <w:lang w:eastAsia="zh-CN"/>
        </w:rPr>
        <w:t>System Intra-RAT Mobility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1F6CEE8C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F44EA" w:rsidRPr="001F44EA">
        <w:rPr>
          <w:rFonts w:ascii="Arial" w:hAnsi="Arial"/>
          <w:sz w:val="24"/>
        </w:rPr>
        <w:t>15.2.2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DD408D9" w14:textId="01046A0B" w:rsidR="00082C90" w:rsidRDefault="000257B5" w:rsidP="00082C90">
      <w:pPr>
        <w:jc w:val="both"/>
      </w:pPr>
      <w:bookmarkStart w:id="2" w:name="OLE_LINK1"/>
      <w:bookmarkStart w:id="3" w:name="OLE_LINK2"/>
      <w:r>
        <w:t xml:space="preserve">In the last meeting, </w:t>
      </w:r>
      <w:proofErr w:type="spellStart"/>
      <w:r>
        <w:t>RAN3</w:t>
      </w:r>
      <w:proofErr w:type="spellEnd"/>
      <w:r>
        <w:t xml:space="preserve"> discussed the </w:t>
      </w:r>
      <w:r w:rsidR="00E232DE">
        <w:t xml:space="preserve">mobility for the </w:t>
      </w:r>
      <w:proofErr w:type="spellStart"/>
      <w:r w:rsidR="00E232DE">
        <w:t>QoE</w:t>
      </w:r>
      <w:proofErr w:type="spellEnd"/>
      <w:r w:rsidR="00E232DE">
        <w:t xml:space="preserve"> measurement</w:t>
      </w:r>
      <w:r>
        <w:t xml:space="preserve"> had the following agreements:</w:t>
      </w:r>
    </w:p>
    <w:p w14:paraId="60BFFE21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  <w:lang w:eastAsia="zh-CN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Include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measurement configuration in handover preparation messages i.e. in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XnAP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: HANDOVER REQUEST,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NGAP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: HANDOVER REQUEST.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FFS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on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NGAP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HANDOVER REQUIRED </w:t>
      </w:r>
    </w:p>
    <w:p w14:paraId="4085290E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proofErr w:type="spellStart"/>
      <w:r>
        <w:rPr>
          <w:rFonts w:ascii="Calibri" w:hAnsi="Calibri" w:cs="Calibri"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measurement configuration is stored in NG-RAN when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enters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RRC_INACTIVE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and is propagated to new serving NG-RAN using Retrieve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context procedure when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resumes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RRC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connection in another NG-RAN i.e. include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configuration in RETRIEVE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CONTEXT RESPONSE in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XnAP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>.</w:t>
      </w:r>
    </w:p>
    <w:p w14:paraId="4F84DB99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Include multiple sets of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-based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measurements configuration in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Xn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/NG: HANDOVER REQUEST and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Xn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: RETRIEVE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CONTEXT RESPONSE.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FFS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on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NGAP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HANDOVER REQUIRED </w:t>
      </w:r>
    </w:p>
    <w:p w14:paraId="36E94A6F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Management 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should not override an existing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configuration. </w:t>
      </w:r>
    </w:p>
    <w:p w14:paraId="2ED9539A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Option 1 is agreed by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RAN3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on area handling for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i.e. the network is responsible for keeping track of whether the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UE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is inside or outside the area and the network configures/releases configuration accordingly. Send LS to RAN2 and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SA4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informing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RAN3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agreements.</w:t>
      </w:r>
    </w:p>
    <w:p w14:paraId="6268F52A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Upon the reception of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configuration on a non-supporting node, the target node should not set up any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session with MCE and should not initiate any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measurement collection. </w:t>
      </w:r>
    </w:p>
    <w:p w14:paraId="6F922B44" w14:textId="77777777" w:rsidR="00D405E0" w:rsidRDefault="00D405E0" w:rsidP="00D405E0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Liaise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SA4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to check if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requirement for ongoing session continuity is also applicable for NR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QMC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and in case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configuration release is received during an ongoing session.</w:t>
      </w:r>
    </w:p>
    <w:p w14:paraId="5592B5D4" w14:textId="77777777" w:rsidR="00D405E0" w:rsidRDefault="00D405E0" w:rsidP="00D405E0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a management 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can be released before handover or if it must be propagated to target node to fulfil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SA4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requirement on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measurement continuity; pending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SA5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reply LS on support for management-based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and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SA4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reply LS on ongoing session continuity requirement.</w:t>
      </w:r>
    </w:p>
    <w:p w14:paraId="78567608" w14:textId="77777777" w:rsidR="00D405E0" w:rsidRDefault="00D405E0" w:rsidP="00D405E0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a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Measurement Type indicator is included in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and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signaled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to target node during Handover preparation and Retrieve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UE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Context Procedures</w:t>
      </w:r>
    </w:p>
    <w:p w14:paraId="27FAFFF4" w14:textId="77777777" w:rsidR="00D405E0" w:rsidRDefault="00D405E0" w:rsidP="00D405E0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a management 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can override another management 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and whether a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signaling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can override another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signaling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based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configuration.</w:t>
      </w:r>
    </w:p>
    <w:p w14:paraId="6339EE9B" w14:textId="77777777" w:rsidR="00D405E0" w:rsidRDefault="00D405E0" w:rsidP="00D405E0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Upon reception of a non-supporting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configuration, whether the target node should discard the non-supporting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configuration or store it in order forward it to a subsequent node during future handovers/resume.</w:t>
      </w:r>
    </w:p>
    <w:p w14:paraId="16CF867F" w14:textId="77777777" w:rsidR="00D405E0" w:rsidRDefault="00D405E0" w:rsidP="00D405E0">
      <w:pPr>
        <w:spacing w:after="120"/>
        <w:jc w:val="both"/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To be continued...</w:t>
      </w:r>
    </w:p>
    <w:p w14:paraId="0E4CA705" w14:textId="57E4E279" w:rsidR="00034EB8" w:rsidRDefault="00082C90" w:rsidP="00D405E0">
      <w:pPr>
        <w:spacing w:after="120"/>
        <w:jc w:val="both"/>
        <w:rPr>
          <w:rFonts w:eastAsia="宋体"/>
          <w:lang w:eastAsia="zh-CN"/>
        </w:rPr>
      </w:pPr>
      <w:r>
        <w:t xml:space="preserve">This contribution </w:t>
      </w:r>
      <w:r w:rsidR="00E232DE">
        <w:t>will discuss the remain</w:t>
      </w:r>
      <w:r w:rsidR="00941E93">
        <w:t>ing</w:t>
      </w:r>
      <w:r w:rsidR="00E232DE">
        <w:t xml:space="preserve"> issues</w:t>
      </w:r>
      <w:r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F9E4DCC" w14:textId="159787F3" w:rsidR="00BA6EF1" w:rsidRDefault="00E1701B" w:rsidP="00BA6EF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meeting,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has agreed that the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configuration can be included in </w:t>
      </w:r>
      <w:r w:rsidR="00AD5F30">
        <w:rPr>
          <w:rFonts w:eastAsia="宋体"/>
          <w:lang w:eastAsia="zh-CN"/>
        </w:rPr>
        <w:t>HANDOVER REQUEST</w:t>
      </w:r>
      <w:r>
        <w:rPr>
          <w:rFonts w:eastAsia="宋体"/>
          <w:lang w:eastAsia="zh-CN"/>
        </w:rPr>
        <w:t xml:space="preserve"> in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NGAP</w:t>
      </w:r>
      <w:proofErr w:type="spellEnd"/>
      <w:r>
        <w:rPr>
          <w:rFonts w:eastAsia="宋体"/>
          <w:lang w:eastAsia="zh-CN"/>
        </w:rPr>
        <w:t xml:space="preserve"> in handover preparation procedures. The </w:t>
      </w:r>
      <w:proofErr w:type="spellStart"/>
      <w:r>
        <w:rPr>
          <w:rFonts w:eastAsia="宋体"/>
          <w:lang w:eastAsia="zh-CN"/>
        </w:rPr>
        <w:t>FFS</w:t>
      </w:r>
      <w:proofErr w:type="spellEnd"/>
      <w:r>
        <w:rPr>
          <w:rFonts w:eastAsia="宋体"/>
          <w:lang w:eastAsia="zh-CN"/>
        </w:rPr>
        <w:t xml:space="preserve"> is whether it is needed in the </w:t>
      </w:r>
      <w:r w:rsidR="00AD5F30">
        <w:rPr>
          <w:rFonts w:eastAsia="宋体"/>
          <w:lang w:eastAsia="zh-CN"/>
        </w:rPr>
        <w:t>HANDOVER REQUIRED</w:t>
      </w:r>
      <w:r>
        <w:rPr>
          <w:rFonts w:eastAsia="宋体"/>
          <w:lang w:eastAsia="zh-CN"/>
        </w:rPr>
        <w:t xml:space="preserve"> message in </w:t>
      </w:r>
      <w:proofErr w:type="spellStart"/>
      <w:r>
        <w:rPr>
          <w:rFonts w:eastAsia="宋体"/>
          <w:lang w:eastAsia="zh-CN"/>
        </w:rPr>
        <w:t>NGAP</w:t>
      </w:r>
      <w:proofErr w:type="spellEnd"/>
      <w:r>
        <w:rPr>
          <w:rFonts w:eastAsia="宋体"/>
          <w:lang w:eastAsia="zh-CN"/>
        </w:rPr>
        <w:t>.</w:t>
      </w:r>
    </w:p>
    <w:p w14:paraId="5675ED97" w14:textId="7E46F1BF" w:rsidR="00AD5F30" w:rsidRDefault="00E1701B" w:rsidP="00BA6EF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LTE, the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configuration is not included in the </w:t>
      </w:r>
      <w:r w:rsidR="0038195B">
        <w:rPr>
          <w:rFonts w:eastAsia="宋体"/>
          <w:lang w:eastAsia="zh-CN"/>
        </w:rPr>
        <w:t>HANDOVER REQUIRED</w:t>
      </w:r>
      <w:r>
        <w:rPr>
          <w:rFonts w:eastAsia="宋体"/>
          <w:lang w:eastAsia="zh-CN"/>
        </w:rPr>
        <w:t xml:space="preserve"> message in </w:t>
      </w:r>
      <w:proofErr w:type="spellStart"/>
      <w:r>
        <w:rPr>
          <w:rFonts w:eastAsia="宋体"/>
          <w:lang w:eastAsia="zh-CN"/>
        </w:rPr>
        <w:t>S1AP</w:t>
      </w:r>
      <w:proofErr w:type="spellEnd"/>
      <w:r w:rsidR="00224C55">
        <w:rPr>
          <w:rFonts w:eastAsia="宋体"/>
          <w:lang w:eastAsia="zh-CN"/>
        </w:rPr>
        <w:t>, similar as</w:t>
      </w:r>
      <w:r w:rsidR="0038195B">
        <w:rPr>
          <w:rFonts w:eastAsia="宋体"/>
          <w:lang w:eastAsia="zh-CN"/>
        </w:rPr>
        <w:t xml:space="preserve"> the principle of </w:t>
      </w:r>
      <w:r>
        <w:rPr>
          <w:rFonts w:eastAsia="宋体"/>
          <w:lang w:eastAsia="zh-CN"/>
        </w:rPr>
        <w:t xml:space="preserve">the signalling based MDT configuration. In our understanding, the CN knows whether it has sent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configuration to the source RAN</w:t>
      </w:r>
      <w:r w:rsidR="00AD5F30">
        <w:rPr>
          <w:rFonts w:eastAsia="宋体"/>
          <w:lang w:eastAsia="zh-CN"/>
        </w:rPr>
        <w:t xml:space="preserve"> and stores the </w:t>
      </w:r>
      <w:proofErr w:type="spellStart"/>
      <w:r w:rsidR="00AD5F30">
        <w:rPr>
          <w:rFonts w:eastAsia="宋体"/>
          <w:lang w:eastAsia="zh-CN"/>
        </w:rPr>
        <w:t>QoE</w:t>
      </w:r>
      <w:proofErr w:type="spellEnd"/>
      <w:r w:rsidR="00AD5F30">
        <w:rPr>
          <w:rFonts w:eastAsia="宋体"/>
          <w:lang w:eastAsia="zh-CN"/>
        </w:rPr>
        <w:t xml:space="preserve"> measurement configuration for the </w:t>
      </w:r>
      <w:proofErr w:type="spellStart"/>
      <w:r w:rsidR="00AD5F30"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>.</w:t>
      </w:r>
      <w:r w:rsidR="00AD5F30">
        <w:rPr>
          <w:rFonts w:eastAsia="宋体"/>
          <w:lang w:eastAsia="zh-CN"/>
        </w:rPr>
        <w:t xml:space="preserve"> </w:t>
      </w:r>
      <w:r w:rsidR="0038195B">
        <w:rPr>
          <w:rFonts w:eastAsia="宋体"/>
          <w:lang w:eastAsia="zh-CN"/>
        </w:rPr>
        <w:t xml:space="preserve">The CN can directly send the </w:t>
      </w:r>
      <w:proofErr w:type="spellStart"/>
      <w:r w:rsidR="0038195B">
        <w:rPr>
          <w:rFonts w:eastAsia="宋体"/>
          <w:lang w:eastAsia="zh-CN"/>
        </w:rPr>
        <w:t>QoE</w:t>
      </w:r>
      <w:proofErr w:type="spellEnd"/>
      <w:r w:rsidR="0038195B">
        <w:rPr>
          <w:rFonts w:eastAsia="宋体"/>
          <w:lang w:eastAsia="zh-CN"/>
        </w:rPr>
        <w:t xml:space="preserve"> measurement configuration to the target node in the </w:t>
      </w:r>
      <w:proofErr w:type="spellStart"/>
      <w:r w:rsidR="0038195B">
        <w:rPr>
          <w:rFonts w:eastAsia="宋体"/>
          <w:lang w:eastAsia="zh-CN"/>
        </w:rPr>
        <w:t>NGAP</w:t>
      </w:r>
      <w:proofErr w:type="spellEnd"/>
      <w:r w:rsidR="0038195B">
        <w:rPr>
          <w:rFonts w:eastAsia="宋体"/>
          <w:lang w:eastAsia="zh-CN"/>
        </w:rPr>
        <w:t xml:space="preserve"> </w:t>
      </w:r>
      <w:r w:rsidR="0038195B" w:rsidRPr="0038195B">
        <w:rPr>
          <w:rFonts w:eastAsia="宋体"/>
          <w:lang w:eastAsia="zh-CN"/>
        </w:rPr>
        <w:lastRenderedPageBreak/>
        <w:t>HANDOVER REQUEST</w:t>
      </w:r>
      <w:r w:rsidR="0038195B">
        <w:rPr>
          <w:rFonts w:eastAsia="宋体"/>
          <w:lang w:eastAsia="zh-CN"/>
        </w:rPr>
        <w:t>.</w:t>
      </w:r>
      <w:r w:rsidR="0038195B" w:rsidRPr="0038195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Therefore the</w:t>
      </w:r>
      <w:r w:rsidR="00AD5F30">
        <w:rPr>
          <w:rFonts w:eastAsia="宋体"/>
          <w:lang w:eastAsia="zh-CN"/>
        </w:rPr>
        <w:t xml:space="preserve"> source RAN does not need transmit the </w:t>
      </w:r>
      <w:proofErr w:type="spellStart"/>
      <w:r w:rsidR="00AD5F30">
        <w:rPr>
          <w:rFonts w:eastAsia="宋体"/>
          <w:lang w:eastAsia="zh-CN"/>
        </w:rPr>
        <w:t>QoE</w:t>
      </w:r>
      <w:proofErr w:type="spellEnd"/>
      <w:r w:rsidR="00AD5F30">
        <w:rPr>
          <w:rFonts w:eastAsia="宋体"/>
          <w:lang w:eastAsia="zh-CN"/>
        </w:rPr>
        <w:t xml:space="preserve"> measurement configuration to the </w:t>
      </w:r>
      <w:r w:rsidR="00224C55">
        <w:rPr>
          <w:rFonts w:eastAsia="宋体"/>
          <w:lang w:eastAsia="zh-CN"/>
        </w:rPr>
        <w:t xml:space="preserve">target </w:t>
      </w:r>
      <w:r w:rsidR="00AD5F30">
        <w:rPr>
          <w:rFonts w:eastAsia="宋体"/>
          <w:lang w:eastAsia="zh-CN"/>
        </w:rPr>
        <w:t>during the handover via CN.</w:t>
      </w:r>
    </w:p>
    <w:p w14:paraId="535F0E13" w14:textId="5DB6F9DA" w:rsidR="00AD5F30" w:rsidRPr="00E918F6" w:rsidRDefault="00224C55" w:rsidP="00D32F17">
      <w:pPr>
        <w:pStyle w:val="Proposal"/>
        <w:tabs>
          <w:tab w:val="clear" w:pos="1560"/>
        </w:tabs>
        <w:ind w:left="1134" w:hanging="113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is n</w:t>
      </w:r>
      <w:r w:rsidR="00AD5F30">
        <w:rPr>
          <w:rFonts w:eastAsiaTheme="minorEastAsia"/>
          <w:lang w:eastAsia="zh-CN"/>
        </w:rPr>
        <w:t>o</w:t>
      </w:r>
      <w:r>
        <w:rPr>
          <w:rFonts w:eastAsiaTheme="minorEastAsia"/>
          <w:lang w:eastAsia="zh-CN"/>
        </w:rPr>
        <w:t xml:space="preserve"> need to</w:t>
      </w:r>
      <w:r w:rsidR="00AD5F30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>clude</w:t>
      </w:r>
      <w:r w:rsidR="00AD5F30">
        <w:rPr>
          <w:rFonts w:eastAsiaTheme="minorEastAsia"/>
          <w:lang w:eastAsia="zh-CN"/>
        </w:rPr>
        <w:t xml:space="preserve"> the signalling based </w:t>
      </w:r>
      <w:proofErr w:type="spellStart"/>
      <w:r w:rsidR="00AD5F30">
        <w:rPr>
          <w:rFonts w:eastAsiaTheme="minorEastAsia"/>
          <w:lang w:eastAsia="zh-CN"/>
        </w:rPr>
        <w:t>QoE</w:t>
      </w:r>
      <w:proofErr w:type="spellEnd"/>
      <w:r w:rsidR="00AD5F30">
        <w:rPr>
          <w:rFonts w:eastAsiaTheme="minorEastAsia"/>
          <w:lang w:eastAsia="zh-CN"/>
        </w:rPr>
        <w:t xml:space="preserve"> measurement configuration in the </w:t>
      </w:r>
      <w:proofErr w:type="spellStart"/>
      <w:r w:rsidR="00AD5F30" w:rsidRPr="00AD5F30">
        <w:rPr>
          <w:rFonts w:eastAsiaTheme="minorEastAsia"/>
          <w:lang w:eastAsia="zh-CN"/>
        </w:rPr>
        <w:t>NGAP</w:t>
      </w:r>
      <w:proofErr w:type="spellEnd"/>
      <w:r w:rsidR="00AD5F30" w:rsidRPr="00AD5F30">
        <w:rPr>
          <w:rFonts w:eastAsiaTheme="minorEastAsia"/>
          <w:lang w:eastAsia="zh-CN"/>
        </w:rPr>
        <w:t xml:space="preserve"> HANDOVER REQUIRED </w:t>
      </w:r>
      <w:r>
        <w:rPr>
          <w:rFonts w:eastAsiaTheme="minorEastAsia"/>
          <w:lang w:eastAsia="zh-CN"/>
        </w:rPr>
        <w:t>message over NG.</w:t>
      </w:r>
    </w:p>
    <w:p w14:paraId="5238C1B9" w14:textId="77777777" w:rsidR="00BA6EF1" w:rsidRDefault="00BA6EF1" w:rsidP="00BA6EF1">
      <w:r w:rsidRPr="00126F41">
        <w:t xml:space="preserve">In LTE, </w:t>
      </w:r>
      <w:r>
        <w:t xml:space="preserve">the </w:t>
      </w:r>
      <w:proofErr w:type="spellStart"/>
      <w:r>
        <w:t>QoE</w:t>
      </w:r>
      <w:proofErr w:type="spellEnd"/>
      <w:r>
        <w:t xml:space="preserve"> measurement is activated by Trace function from the MDT framework.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6EF1" w14:paraId="7C4C08AC" w14:textId="77777777" w:rsidTr="00D17803">
        <w:tc>
          <w:tcPr>
            <w:tcW w:w="9628" w:type="dxa"/>
          </w:tcPr>
          <w:p w14:paraId="666CB6A3" w14:textId="77777777" w:rsidR="00BA6EF1" w:rsidRPr="00AD088D" w:rsidRDefault="00BA6EF1" w:rsidP="00D1780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ja-JP"/>
              </w:rPr>
            </w:pPr>
            <w:bookmarkStart w:id="4" w:name="_Toc20403379"/>
            <w:bookmarkStart w:id="5" w:name="_Toc29372885"/>
            <w:bookmarkStart w:id="6" w:name="_Toc37760849"/>
            <w:bookmarkStart w:id="7" w:name="_Toc46499089"/>
            <w:bookmarkStart w:id="8" w:name="_Toc52491402"/>
            <w:r w:rsidRPr="00AD088D">
              <w:rPr>
                <w:rFonts w:ascii="Arial" w:hAnsi="Arial"/>
                <w:sz w:val="32"/>
                <w:lang w:eastAsia="ja-JP"/>
              </w:rPr>
              <w:t>23.16</w:t>
            </w:r>
            <w:r w:rsidRPr="00AD088D">
              <w:rPr>
                <w:rFonts w:ascii="Arial" w:hAnsi="Arial"/>
                <w:sz w:val="32"/>
                <w:lang w:eastAsia="ja-JP"/>
              </w:rPr>
              <w:tab/>
              <w:t>Application Layer Measurement Collection</w:t>
            </w:r>
            <w:bookmarkEnd w:id="4"/>
            <w:bookmarkEnd w:id="5"/>
            <w:bookmarkEnd w:id="6"/>
            <w:bookmarkEnd w:id="7"/>
            <w:bookmarkEnd w:id="8"/>
          </w:p>
          <w:p w14:paraId="73A782A6" w14:textId="77777777" w:rsidR="00BA6EF1" w:rsidRPr="00AD088D" w:rsidRDefault="00BA6EF1" w:rsidP="00D17803">
            <w:pPr>
              <w:jc w:val="both"/>
            </w:pPr>
            <w:r w:rsidRPr="00AD088D">
              <w:rPr>
                <w:lang w:eastAsia="ja-JP"/>
              </w:rPr>
              <w:t xml:space="preserve">This function enables collection of application layer measurements from the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 xml:space="preserve">. The supported service types are </w:t>
            </w:r>
            <w:proofErr w:type="spellStart"/>
            <w:r w:rsidRPr="00AD088D">
              <w:rPr>
                <w:lang w:eastAsia="ja-JP"/>
              </w:rPr>
              <w:t>QoE</w:t>
            </w:r>
            <w:proofErr w:type="spellEnd"/>
            <w:r w:rsidRPr="00AD088D">
              <w:rPr>
                <w:lang w:eastAsia="ja-JP"/>
              </w:rPr>
              <w:t xml:space="preserve"> Measurement Collection for streaming services and </w:t>
            </w:r>
            <w:proofErr w:type="spellStart"/>
            <w:r w:rsidRPr="00AD088D">
              <w:rPr>
                <w:lang w:eastAsia="ja-JP"/>
              </w:rPr>
              <w:t>QoE</w:t>
            </w:r>
            <w:proofErr w:type="spellEnd"/>
            <w:r w:rsidRPr="00AD088D">
              <w:rPr>
                <w:lang w:eastAsia="ja-JP"/>
              </w:rPr>
              <w:t xml:space="preserve"> Measurement Collection for </w:t>
            </w:r>
            <w:proofErr w:type="spellStart"/>
            <w:r w:rsidRPr="00AD088D">
              <w:rPr>
                <w:lang w:eastAsia="ja-JP"/>
              </w:rPr>
              <w:t>MTSI</w:t>
            </w:r>
            <w:proofErr w:type="spellEnd"/>
            <w:r w:rsidRPr="00AD088D">
              <w:rPr>
                <w:lang w:eastAsia="ja-JP"/>
              </w:rPr>
              <w:t xml:space="preserve"> services. </w:t>
            </w:r>
            <w:r w:rsidRPr="00AD088D">
              <w:rPr>
                <w:shd w:val="clear" w:color="auto" w:fill="FFD966" w:themeFill="accent4" w:themeFillTint="99"/>
                <w:lang w:eastAsia="ja-JP"/>
              </w:rPr>
              <w:t xml:space="preserve">The feature is activated by Trace Function from the MDT framework (see clause 19.2.1.17 and </w:t>
            </w:r>
            <w:proofErr w:type="spellStart"/>
            <w:r w:rsidRPr="00AD088D">
              <w:rPr>
                <w:shd w:val="clear" w:color="auto" w:fill="FFD966" w:themeFill="accent4" w:themeFillTint="99"/>
                <w:lang w:eastAsia="ja-JP"/>
              </w:rPr>
              <w:t>TS</w:t>
            </w:r>
            <w:proofErr w:type="spellEnd"/>
            <w:r w:rsidRPr="00AD088D">
              <w:rPr>
                <w:shd w:val="clear" w:color="auto" w:fill="FFD966" w:themeFill="accent4" w:themeFillTint="99"/>
                <w:lang w:eastAsia="ja-JP"/>
              </w:rPr>
              <w:t xml:space="preserve"> 37.320 [43])</w:t>
            </w:r>
            <w:r w:rsidRPr="00AD088D">
              <w:rPr>
                <w:lang w:eastAsia="ja-JP"/>
              </w:rPr>
              <w:t xml:space="preserve">. Both signalling based and management based initiation cases are allowed. For the signalling based case, the Application Layer Measurement Collection is initiated towards a specific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 xml:space="preserve"> from CN nodes using the MDT mechanism as described in clause 5.1.3 of </w:t>
            </w:r>
            <w:proofErr w:type="spellStart"/>
            <w:r w:rsidRPr="00AD088D">
              <w:rPr>
                <w:lang w:eastAsia="ja-JP"/>
              </w:rPr>
              <w:t>TS</w:t>
            </w:r>
            <w:proofErr w:type="spellEnd"/>
            <w:r w:rsidRPr="00AD088D">
              <w:rPr>
                <w:lang w:eastAsia="ja-JP"/>
              </w:rPr>
              <w:t xml:space="preserve"> 37.320 [43]; for the management based case, the Application Layer Measurement Collection is initiated from OAM targeting an area (without targeting a specific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>).</w:t>
            </w:r>
          </w:p>
        </w:tc>
      </w:tr>
    </w:tbl>
    <w:p w14:paraId="0BF59DC2" w14:textId="77777777" w:rsidR="00BA6EF1" w:rsidRDefault="00BA6EF1" w:rsidP="00BA6E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37.320, only the signalling based MDT configuration will be propagate during handover.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6EF1" w14:paraId="0A403A1D" w14:textId="77777777" w:rsidTr="00D17803">
        <w:tc>
          <w:tcPr>
            <w:tcW w:w="9628" w:type="dxa"/>
          </w:tcPr>
          <w:p w14:paraId="68B1C4E9" w14:textId="77777777" w:rsidR="00BA6EF1" w:rsidRPr="001608B2" w:rsidRDefault="00BA6EF1" w:rsidP="00D17803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sz w:val="24"/>
                <w:lang w:eastAsia="ja-JP"/>
              </w:rPr>
            </w:pPr>
            <w:bookmarkStart w:id="9" w:name="_Toc518610676"/>
            <w:bookmarkStart w:id="10" w:name="_Toc37153593"/>
            <w:bookmarkStart w:id="11" w:name="_Toc46501747"/>
            <w:bookmarkStart w:id="12" w:name="_Toc52579318"/>
            <w:bookmarkStart w:id="13" w:name="_Toc60786100"/>
            <w:r w:rsidRPr="001608B2">
              <w:rPr>
                <w:rFonts w:ascii="Arial" w:eastAsia="宋体" w:hAnsi="Arial"/>
                <w:sz w:val="24"/>
                <w:lang w:eastAsia="ja-JP"/>
              </w:rPr>
              <w:t>5.1.2.3</w:t>
            </w:r>
            <w:r w:rsidRPr="001608B2">
              <w:rPr>
                <w:rFonts w:ascii="Arial" w:eastAsia="宋体" w:hAnsi="Arial"/>
                <w:sz w:val="24"/>
                <w:lang w:eastAsia="ja-JP"/>
              </w:rPr>
              <w:tab/>
              <w:t>MDT context handling during handover</w:t>
            </w:r>
            <w:bookmarkEnd w:id="9"/>
            <w:bookmarkEnd w:id="10"/>
            <w:bookmarkEnd w:id="11"/>
            <w:bookmarkEnd w:id="12"/>
            <w:bookmarkEnd w:id="13"/>
          </w:p>
          <w:p w14:paraId="06DC09A5" w14:textId="77777777" w:rsidR="00BA6EF1" w:rsidRPr="001608B2" w:rsidRDefault="00BA6EF1" w:rsidP="00D17803">
            <w:pPr>
              <w:rPr>
                <w:rFonts w:eastAsia="宋体"/>
                <w:lang w:eastAsia="zh-CN"/>
              </w:rPr>
            </w:pPr>
            <w:r w:rsidRPr="001608B2">
              <w:rPr>
                <w:rFonts w:eastAsia="宋体"/>
                <w:lang w:eastAsia="ja-JP"/>
              </w:rPr>
              <w:t xml:space="preserve">The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Immediate MDT should fully comply with the transferring and reconfiguration principles for the current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</w:t>
            </w:r>
            <w:proofErr w:type="spellStart"/>
            <w:r w:rsidRPr="001608B2">
              <w:rPr>
                <w:rFonts w:eastAsia="宋体"/>
                <w:lang w:eastAsia="ja-JP"/>
              </w:rPr>
              <w:t>RRM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purpose during handover (including conformance with </w:t>
            </w:r>
            <w:proofErr w:type="spellStart"/>
            <w:r w:rsidRPr="001608B2">
              <w:rPr>
                <w:rFonts w:eastAsia="宋体"/>
                <w:lang w:eastAsia="ja-JP"/>
              </w:rPr>
              <w:t>Rel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-8 and </w:t>
            </w:r>
            <w:proofErr w:type="spellStart"/>
            <w:r w:rsidRPr="001608B2">
              <w:rPr>
                <w:rFonts w:eastAsia="宋体"/>
                <w:lang w:eastAsia="ja-JP"/>
              </w:rPr>
              <w:t>Rel</w:t>
            </w:r>
            <w:proofErr w:type="spellEnd"/>
            <w:r w:rsidRPr="001608B2">
              <w:rPr>
                <w:rFonts w:eastAsia="宋体"/>
                <w:lang w:eastAsia="ja-JP"/>
              </w:rPr>
              <w:t>-9).</w:t>
            </w:r>
          </w:p>
          <w:p w14:paraId="426AC11A" w14:textId="77777777" w:rsidR="00BA6EF1" w:rsidRPr="001608B2" w:rsidRDefault="00BA6EF1" w:rsidP="00D17803">
            <w:pPr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 xml:space="preserve">The target node releases the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immediate MDT which are no longer needed based on any MDT trace configuration it receives or does not receive.</w:t>
            </w:r>
          </w:p>
          <w:p w14:paraId="147EEB33" w14:textId="77777777" w:rsidR="00BA6EF1" w:rsidRPr="001608B2" w:rsidRDefault="00BA6EF1" w:rsidP="00D17803">
            <w:pPr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In addition, MDT configuration handling during handover depends on MDT initiation from OAM defined in clause 5.1.3:</w:t>
            </w:r>
          </w:p>
          <w:p w14:paraId="6411B474" w14:textId="77777777" w:rsidR="00BA6EF1" w:rsidRPr="001608B2" w:rsidRDefault="00BA6EF1" w:rsidP="00D17803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</w:r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The MDT configuration configured by management based trace function will not propagate during handover</w:t>
            </w:r>
            <w:r w:rsidRPr="001608B2">
              <w:rPr>
                <w:rFonts w:eastAsia="宋体"/>
                <w:lang w:eastAsia="ja-JP"/>
              </w:rPr>
              <w:t>.</w:t>
            </w:r>
          </w:p>
          <w:p w14:paraId="1644B76F" w14:textId="77777777" w:rsidR="00BA6EF1" w:rsidRPr="001608B2" w:rsidRDefault="00BA6EF1" w:rsidP="00D17803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  <w:t xml:space="preserve">For LTE,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will propagate during intra-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handover, and may propagate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. This behaviour applies also for MDT configuration that includes area scope, regardless of whether the source or target cell is part of the configured area scope.</w:t>
            </w:r>
          </w:p>
          <w:p w14:paraId="653DE960" w14:textId="77777777" w:rsidR="00BA6EF1" w:rsidRPr="001608B2" w:rsidRDefault="00BA6EF1" w:rsidP="00D17803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  <w:t xml:space="preserve">For </w:t>
            </w:r>
            <w:proofErr w:type="spellStart"/>
            <w:r w:rsidRPr="001608B2">
              <w:rPr>
                <w:rFonts w:eastAsia="宋体"/>
                <w:lang w:eastAsia="ja-JP"/>
              </w:rPr>
              <w:t>UMTS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will continue during intra-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handover, and may continue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, except for the case of SRNS relocation.</w:t>
            </w:r>
          </w:p>
          <w:p w14:paraId="132EEFBB" w14:textId="77777777" w:rsidR="00BA6EF1" w:rsidRPr="001608B2" w:rsidRDefault="00BA6EF1" w:rsidP="00D17803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</w:r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For NR,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 will propagate during intra-</w:t>
            </w:r>
            <w:proofErr w:type="spellStart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 handover,</w:t>
            </w:r>
            <w:r w:rsidRPr="001608B2">
              <w:rPr>
                <w:rFonts w:eastAsia="宋体"/>
                <w:lang w:eastAsia="ja-JP"/>
              </w:rPr>
              <w:t xml:space="preserve"> and may propagate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. This behaviour applies also for MDT configuration that includes area scope, regardless of whether the source or target cell is part of the configured area scope.</w:t>
            </w:r>
          </w:p>
          <w:p w14:paraId="0AAF82F9" w14:textId="77777777" w:rsidR="00BA6EF1" w:rsidRPr="001608B2" w:rsidRDefault="00BA6EF1" w:rsidP="00D17803"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 w:rsidRPr="001608B2">
              <w:rPr>
                <w:rFonts w:eastAsia="宋体"/>
                <w:lang w:eastAsia="ja-JP"/>
              </w:rPr>
              <w:t>NOTE:</w:t>
            </w:r>
            <w:r w:rsidRPr="001608B2">
              <w:rPr>
                <w:rFonts w:eastAsia="宋体"/>
                <w:lang w:eastAsia="ja-JP"/>
              </w:rPr>
              <w:tab/>
              <w:t>In the case of SRNS relocation, MDT may be reactivated by the Core Network following a successful relocation.</w:t>
            </w:r>
          </w:p>
        </w:tc>
      </w:tr>
    </w:tbl>
    <w:p w14:paraId="5D023217" w14:textId="77777777" w:rsidR="00BA6EF1" w:rsidRDefault="00BA6EF1" w:rsidP="00BA6EF1">
      <w:r>
        <w:t xml:space="preserve">Therefore, in LTE, </w:t>
      </w:r>
      <w:r w:rsidRPr="00126F41">
        <w:t xml:space="preserve">the source </w:t>
      </w:r>
      <w:proofErr w:type="spellStart"/>
      <w:r w:rsidRPr="00FF083F">
        <w:t>eNB</w:t>
      </w:r>
      <w:proofErr w:type="spellEnd"/>
      <w:r w:rsidRPr="00126F41">
        <w:t xml:space="preserve"> only </w:t>
      </w:r>
      <w:r w:rsidRPr="00A014FF">
        <w:t>explicit</w:t>
      </w:r>
      <w:r>
        <w:t xml:space="preserve">ly </w:t>
      </w:r>
      <w:r w:rsidRPr="00126F41">
        <w:t xml:space="preserve">forwards the signalling based </w:t>
      </w:r>
      <w:proofErr w:type="spellStart"/>
      <w:r w:rsidRPr="00126F41">
        <w:t>QoE</w:t>
      </w:r>
      <w:proofErr w:type="spellEnd"/>
      <w:r w:rsidRPr="00126F41">
        <w:t xml:space="preserve"> configuration to the target </w:t>
      </w:r>
      <w:proofErr w:type="spellStart"/>
      <w:r w:rsidRPr="00FF083F">
        <w:t>eNB</w:t>
      </w:r>
      <w:proofErr w:type="spellEnd"/>
      <w:r>
        <w:t xml:space="preserve"> via the </w:t>
      </w:r>
      <w:proofErr w:type="spellStart"/>
      <w:r>
        <w:t>X2</w:t>
      </w:r>
      <w:proofErr w:type="spellEnd"/>
      <w:r>
        <w:t xml:space="preserve"> interface</w:t>
      </w:r>
      <w:r w:rsidRPr="00126F41">
        <w:t>.</w:t>
      </w:r>
      <w:r>
        <w:t xml:space="preserve"> </w:t>
      </w:r>
    </w:p>
    <w:p w14:paraId="3848881A" w14:textId="2FEAA4E3" w:rsidR="00BA6EF1" w:rsidRDefault="00BA6EF1" w:rsidP="00BA6EF1">
      <w:r>
        <w:t xml:space="preserve">Also according to the </w:t>
      </w:r>
      <w:proofErr w:type="spellStart"/>
      <w:r>
        <w:t>TS</w:t>
      </w:r>
      <w:proofErr w:type="spellEnd"/>
      <w:r>
        <w:t xml:space="preserve"> 36.331, the source </w:t>
      </w:r>
      <w:proofErr w:type="spellStart"/>
      <w:r w:rsidRPr="00FF083F">
        <w:t>eNB</w:t>
      </w:r>
      <w:proofErr w:type="spellEnd"/>
      <w:r>
        <w:t xml:space="preserve"> also transfers the </w:t>
      </w:r>
      <w:proofErr w:type="spellStart"/>
      <w:r>
        <w:t>RRC</w:t>
      </w:r>
      <w:proofErr w:type="spellEnd"/>
      <w:r>
        <w:t xml:space="preserve"> configuration information</w:t>
      </w:r>
      <w:r w:rsidRPr="00043928">
        <w:t xml:space="preserve"> </w:t>
      </w:r>
      <w:r>
        <w:t>as a container to the target</w:t>
      </w:r>
      <w:r w:rsidRPr="00CD12AC">
        <w:t xml:space="preserve"> </w:t>
      </w:r>
      <w:proofErr w:type="spellStart"/>
      <w:r w:rsidRPr="00FF083F">
        <w:t>eNB</w:t>
      </w:r>
      <w:proofErr w:type="spellEnd"/>
      <w:r>
        <w:t xml:space="preserve"> </w:t>
      </w:r>
      <w:r w:rsidRPr="00FF083F">
        <w:t>during the handover preparation phase</w:t>
      </w:r>
      <w:r w:rsidR="00E85E42">
        <w:t xml:space="preserve">, for the </w:t>
      </w:r>
      <w:r w:rsidR="00E85E42" w:rsidRPr="00FF083F">
        <w:t xml:space="preserve">target </w:t>
      </w:r>
      <w:proofErr w:type="spellStart"/>
      <w:r w:rsidR="00E85E42" w:rsidRPr="00FF083F">
        <w:t>eNB</w:t>
      </w:r>
      <w:proofErr w:type="spellEnd"/>
      <w:r w:rsidR="00E85E42" w:rsidRPr="00FF083F">
        <w:t xml:space="preserve"> to determine the need to </w:t>
      </w:r>
      <w:r w:rsidR="007530B7">
        <w:t>update</w:t>
      </w:r>
      <w:r w:rsidR="00E85E42" w:rsidRPr="00FF083F">
        <w:t xml:space="preserve"> the </w:t>
      </w:r>
      <w:proofErr w:type="spellStart"/>
      <w:r w:rsidR="00E85E42" w:rsidRPr="00FF083F">
        <w:t>RRC</w:t>
      </w:r>
      <w:proofErr w:type="spellEnd"/>
      <w:r w:rsidR="00E85E42" w:rsidRPr="00FF083F">
        <w:t xml:space="preserve"> configuration</w:t>
      </w:r>
      <w:r w:rsidR="00E85E42">
        <w:t xml:space="preserve"> later</w:t>
      </w:r>
      <w:r w:rsidR="007530B7">
        <w:t xml:space="preserve"> if needed</w:t>
      </w:r>
      <w:r>
        <w:t xml:space="preserve">. The </w:t>
      </w:r>
      <w:proofErr w:type="spellStart"/>
      <w:r>
        <w:t>RRC</w:t>
      </w:r>
      <w:proofErr w:type="spellEnd"/>
      <w:r>
        <w:t xml:space="preserve"> configuration information includes the </w:t>
      </w:r>
      <w:proofErr w:type="spellStart"/>
      <w:r>
        <w:t>QoE</w:t>
      </w:r>
      <w:proofErr w:type="spellEnd"/>
      <w:r>
        <w:t xml:space="preserve"> measurement configuration that has been sent to the </w:t>
      </w:r>
      <w:proofErr w:type="spellStart"/>
      <w:r>
        <w:t>UE</w:t>
      </w:r>
      <w:proofErr w:type="spellEnd"/>
      <w:r>
        <w:t xml:space="preserve"> in both signalling based </w:t>
      </w:r>
      <w:proofErr w:type="spellStart"/>
      <w:r>
        <w:t>QoE</w:t>
      </w:r>
      <w:proofErr w:type="spellEnd"/>
      <w:r>
        <w:t xml:space="preserve"> measurement and management based </w:t>
      </w:r>
      <w:proofErr w:type="spellStart"/>
      <w:r>
        <w:t>QoE</w:t>
      </w:r>
      <w:proofErr w:type="spellEnd"/>
      <w:r>
        <w:t xml:space="preserve"> measurement. </w:t>
      </w:r>
    </w:p>
    <w:p w14:paraId="519A2EED" w14:textId="4F7BAA26" w:rsidR="00BA6EF1" w:rsidRPr="00847998" w:rsidRDefault="00BA6EF1" w:rsidP="00B22C78">
      <w:pPr>
        <w:pStyle w:val="afa"/>
        <w:numPr>
          <w:ilvl w:val="0"/>
          <w:numId w:val="14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t xml:space="preserve">In LTE, the management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</w:t>
      </w:r>
      <w:r w:rsidR="007B33EE">
        <w:rPr>
          <w:rFonts w:eastAsia="宋体"/>
          <w:b/>
          <w:lang w:eastAsia="zh-CN"/>
        </w:rPr>
        <w:t xml:space="preserve"> sent to the </w:t>
      </w:r>
      <w:proofErr w:type="spellStart"/>
      <w:r w:rsidR="007B33EE">
        <w:rPr>
          <w:rFonts w:eastAsia="宋体"/>
          <w:b/>
          <w:lang w:eastAsia="zh-CN"/>
        </w:rPr>
        <w:t>UE</w:t>
      </w:r>
      <w:proofErr w:type="spellEnd"/>
      <w:r w:rsidRPr="00847998">
        <w:rPr>
          <w:rFonts w:eastAsia="宋体"/>
          <w:b/>
          <w:lang w:eastAsia="zh-CN"/>
        </w:rPr>
        <w:t xml:space="preserve"> could be included in the container in the handover request message from the source RAN node to target RAN node.</w:t>
      </w:r>
    </w:p>
    <w:p w14:paraId="23072001" w14:textId="77777777" w:rsidR="00BA6EF1" w:rsidRPr="00847998" w:rsidRDefault="00BA6EF1" w:rsidP="00B22C78">
      <w:pPr>
        <w:pStyle w:val="afa"/>
        <w:numPr>
          <w:ilvl w:val="0"/>
          <w:numId w:val="14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lastRenderedPageBreak/>
        <w:t xml:space="preserve">In LTE, only the signalling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 from source RAN node is explicitly forwarded to target RAN node as part of </w:t>
      </w:r>
      <w:proofErr w:type="spellStart"/>
      <w:r w:rsidRPr="00847998">
        <w:rPr>
          <w:rFonts w:eastAsia="宋体"/>
          <w:b/>
          <w:lang w:eastAsia="zh-CN"/>
        </w:rPr>
        <w:t>HO</w:t>
      </w:r>
      <w:proofErr w:type="spellEnd"/>
      <w:r w:rsidRPr="00847998">
        <w:rPr>
          <w:rFonts w:eastAsia="宋体"/>
          <w:b/>
          <w:lang w:eastAsia="zh-CN"/>
        </w:rPr>
        <w:t xml:space="preserve"> preparation info. </w:t>
      </w:r>
    </w:p>
    <w:p w14:paraId="63637B09" w14:textId="77777777" w:rsidR="00BA6EF1" w:rsidRDefault="00BA6EF1" w:rsidP="00BA6EF1">
      <w:pPr>
        <w:rPr>
          <w:rFonts w:eastAsiaTheme="minorEastAsia"/>
          <w:lang w:eastAsia="zh-CN"/>
        </w:rPr>
      </w:pPr>
      <w:r>
        <w:t xml:space="preserve">For the </w:t>
      </w:r>
      <w:r w:rsidRPr="00126F41">
        <w:t xml:space="preserve">management based </w:t>
      </w:r>
      <w:proofErr w:type="spellStart"/>
      <w:r w:rsidRPr="00126F41">
        <w:t>QoE</w:t>
      </w:r>
      <w:proofErr w:type="spellEnd"/>
      <w:r w:rsidRPr="00126F41">
        <w:t xml:space="preserve"> measurement, considering a fact that the target may also have received management based </w:t>
      </w:r>
      <w:proofErr w:type="spellStart"/>
      <w:r w:rsidRPr="00126F41">
        <w:t>QoE</w:t>
      </w:r>
      <w:proofErr w:type="spellEnd"/>
      <w:r w:rsidRPr="00126F41">
        <w:t xml:space="preserve"> measurement from OAM, then it is up to target to decide whether to continue the original one or </w:t>
      </w:r>
      <w:r>
        <w:t>override the original</w:t>
      </w:r>
      <w:r w:rsidRPr="00126F41">
        <w:t xml:space="preserve"> one </w:t>
      </w:r>
      <w:r>
        <w:t>with</w:t>
      </w:r>
      <w:r w:rsidRPr="00126F41">
        <w:t xml:space="preserve"> its local configuration.</w:t>
      </w:r>
      <w:r w:rsidRPr="00126F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example,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compare whether the 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in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is same to the 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received from the OAM. If they are different,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release the ongoing 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of the source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and configure the new 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 according to the received one from OAM. If they are the same,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continue the original one which is ongoing. If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does not receive the configuration from the OAM, it can release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configuration. </w:t>
      </w:r>
    </w:p>
    <w:p w14:paraId="7A73FCB4" w14:textId="5461D3B3" w:rsidR="00BA6EF1" w:rsidRDefault="00BA6EF1" w:rsidP="00BA6E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last meeting, </w:t>
      </w:r>
      <w:r w:rsidR="00AD5F30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transfer of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</w:t>
      </w:r>
      <w:r w:rsidR="00AD5F30">
        <w:rPr>
          <w:rFonts w:eastAsiaTheme="minorEastAsia"/>
          <w:lang w:eastAsia="zh-CN"/>
        </w:rPr>
        <w:t xml:space="preserve"> in the handover procedure</w:t>
      </w:r>
      <w:r>
        <w:rPr>
          <w:rFonts w:eastAsiaTheme="minorEastAsia"/>
          <w:lang w:eastAsia="zh-CN"/>
        </w:rPr>
        <w:t xml:space="preserve"> is still pending.</w:t>
      </w:r>
      <w:r w:rsidR="00E81843">
        <w:rPr>
          <w:rFonts w:eastAsiaTheme="minorEastAsia"/>
          <w:lang w:eastAsia="zh-CN"/>
        </w:rPr>
        <w:t xml:space="preserve"> The </w:t>
      </w:r>
      <w:proofErr w:type="spellStart"/>
      <w:r w:rsidR="00E81843">
        <w:rPr>
          <w:rFonts w:eastAsiaTheme="minorEastAsia"/>
          <w:lang w:eastAsia="zh-CN"/>
        </w:rPr>
        <w:t>FFS</w:t>
      </w:r>
      <w:proofErr w:type="spellEnd"/>
      <w:r w:rsidR="00E81843">
        <w:rPr>
          <w:rFonts w:eastAsiaTheme="minorEastAsia"/>
          <w:lang w:eastAsia="zh-CN"/>
        </w:rPr>
        <w:t xml:space="preserve"> is whether a management based </w:t>
      </w:r>
      <w:proofErr w:type="spellStart"/>
      <w:r w:rsidR="00E81843">
        <w:rPr>
          <w:rFonts w:eastAsiaTheme="minorEastAsia"/>
          <w:lang w:eastAsia="zh-CN"/>
        </w:rPr>
        <w:t>QoE</w:t>
      </w:r>
      <w:proofErr w:type="spellEnd"/>
      <w:r w:rsidR="00E81843">
        <w:rPr>
          <w:rFonts w:eastAsiaTheme="minorEastAsia"/>
          <w:lang w:eastAsia="zh-CN"/>
        </w:rPr>
        <w:t xml:space="preserve"> configuration can be released before handover or if it must be propagated to target node to fulfil </w:t>
      </w:r>
      <w:proofErr w:type="spellStart"/>
      <w:r w:rsidR="00E81843">
        <w:rPr>
          <w:rFonts w:eastAsiaTheme="minorEastAsia"/>
          <w:lang w:eastAsia="zh-CN"/>
        </w:rPr>
        <w:t>SA4</w:t>
      </w:r>
      <w:proofErr w:type="spellEnd"/>
      <w:r w:rsidR="00E81843">
        <w:rPr>
          <w:rFonts w:eastAsiaTheme="minorEastAsia"/>
          <w:lang w:eastAsia="zh-CN"/>
        </w:rPr>
        <w:t xml:space="preserve"> requirement on </w:t>
      </w:r>
      <w:proofErr w:type="spellStart"/>
      <w:r w:rsidR="00E81843">
        <w:rPr>
          <w:rFonts w:eastAsiaTheme="minorEastAsia"/>
          <w:lang w:eastAsia="zh-CN"/>
        </w:rPr>
        <w:t>QoE</w:t>
      </w:r>
      <w:proofErr w:type="spellEnd"/>
      <w:r w:rsidR="00E81843">
        <w:rPr>
          <w:rFonts w:eastAsiaTheme="minorEastAsia"/>
          <w:lang w:eastAsia="zh-CN"/>
        </w:rPr>
        <w:t xml:space="preserve"> measurement </w:t>
      </w:r>
      <w:r w:rsidR="0038195B">
        <w:rPr>
          <w:rFonts w:eastAsiaTheme="minorEastAsia"/>
          <w:lang w:eastAsia="zh-CN"/>
        </w:rPr>
        <w:t>continuity.</w:t>
      </w:r>
    </w:p>
    <w:p w14:paraId="14CDE49C" w14:textId="2C67B64C" w:rsidR="00BA6EF1" w:rsidRDefault="00BA6EF1" w:rsidP="00BA6E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targets the </w:t>
      </w:r>
      <w:proofErr w:type="spellStart"/>
      <w:r>
        <w:rPr>
          <w:rFonts w:eastAsiaTheme="minorEastAsia"/>
          <w:lang w:eastAsia="zh-CN"/>
        </w:rPr>
        <w:t>UEs</w:t>
      </w:r>
      <w:proofErr w:type="spellEnd"/>
      <w:r>
        <w:rPr>
          <w:rFonts w:eastAsiaTheme="minorEastAsia"/>
          <w:lang w:eastAsia="zh-CN"/>
        </w:rPr>
        <w:t xml:space="preserve"> in a specified area. The RAN should configure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according to the configuration received from the OAM. Therefore like the principle in LTE, the source RAN does not need to forward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to the target RAN. </w:t>
      </w:r>
      <w:r w:rsidRPr="00043928">
        <w:rPr>
          <w:rFonts w:eastAsiaTheme="minorEastAsia"/>
          <w:lang w:eastAsia="zh-CN"/>
        </w:rPr>
        <w:t>The target node decides whether to continue/release the original one or configure a new one based on its local configuration</w:t>
      </w:r>
      <w:r>
        <w:rPr>
          <w:rFonts w:eastAsiaTheme="minorEastAsia"/>
          <w:lang w:eastAsia="zh-CN"/>
        </w:rPr>
        <w:t xml:space="preserve"> and the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configuration received from the source node.</w:t>
      </w:r>
    </w:p>
    <w:p w14:paraId="4888C44A" w14:textId="57C4729A" w:rsidR="00BA6EF1" w:rsidRPr="008C3756" w:rsidRDefault="00BA6EF1" w:rsidP="00BA6EF1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8C3756">
        <w:rPr>
          <w:rFonts w:eastAsiaTheme="minorEastAsia"/>
          <w:lang w:eastAsia="zh-CN"/>
        </w:rPr>
        <w:t xml:space="preserve">For management based </w:t>
      </w:r>
      <w:proofErr w:type="spellStart"/>
      <w:r w:rsidRPr="008C3756">
        <w:rPr>
          <w:rFonts w:eastAsiaTheme="minorEastAsia"/>
          <w:lang w:eastAsia="zh-CN"/>
        </w:rPr>
        <w:t>QoE</w:t>
      </w:r>
      <w:proofErr w:type="spellEnd"/>
      <w:r w:rsidRPr="008C3756">
        <w:rPr>
          <w:rFonts w:eastAsiaTheme="minorEastAsia"/>
          <w:lang w:eastAsia="zh-CN"/>
        </w:rPr>
        <w:t xml:space="preserve"> measurement configuration, there is no need to explicitly include </w:t>
      </w:r>
      <w:r>
        <w:rPr>
          <w:rFonts w:eastAsiaTheme="minorEastAsia"/>
          <w:lang w:eastAsia="zh-CN"/>
        </w:rPr>
        <w:t xml:space="preserve">in </w:t>
      </w:r>
      <w:r w:rsidRPr="008C3756">
        <w:rPr>
          <w:rFonts w:eastAsiaTheme="minorEastAsia"/>
          <w:lang w:eastAsia="zh-CN"/>
        </w:rPr>
        <w:t xml:space="preserve">the </w:t>
      </w:r>
      <w:r w:rsidR="0038195B">
        <w:rPr>
          <w:rFonts w:eastAsiaTheme="minorEastAsia"/>
          <w:lang w:eastAsia="zh-CN"/>
        </w:rPr>
        <w:t>handover</w:t>
      </w:r>
      <w:r w:rsidRPr="008C3756">
        <w:rPr>
          <w:rFonts w:eastAsiaTheme="minorEastAsia"/>
          <w:lang w:eastAsia="zh-CN"/>
        </w:rPr>
        <w:t xml:space="preserve"> </w:t>
      </w:r>
      <w:r w:rsidR="0038195B">
        <w:rPr>
          <w:rFonts w:eastAsiaTheme="minorEastAsia"/>
          <w:lang w:eastAsia="zh-CN"/>
        </w:rPr>
        <w:t>request message</w:t>
      </w:r>
      <w:r w:rsidRPr="008C3756">
        <w:rPr>
          <w:rFonts w:eastAsiaTheme="minorEastAsia"/>
          <w:lang w:eastAsia="zh-CN"/>
        </w:rPr>
        <w:t xml:space="preserve">. </w:t>
      </w:r>
      <w:r w:rsidR="008F5FFB">
        <w:rPr>
          <w:rFonts w:eastAsiaTheme="minorEastAsia"/>
          <w:lang w:eastAsia="zh-CN"/>
        </w:rPr>
        <w:t xml:space="preserve">The management based </w:t>
      </w:r>
      <w:proofErr w:type="spellStart"/>
      <w:r w:rsidR="008F5FFB">
        <w:rPr>
          <w:rFonts w:eastAsiaTheme="minorEastAsia"/>
          <w:lang w:eastAsia="zh-CN"/>
        </w:rPr>
        <w:t>QoE</w:t>
      </w:r>
      <w:proofErr w:type="spellEnd"/>
      <w:r w:rsidR="008F5FFB">
        <w:rPr>
          <w:rFonts w:eastAsiaTheme="minorEastAsia"/>
          <w:lang w:eastAsia="zh-CN"/>
        </w:rPr>
        <w:t xml:space="preserve"> measurement configuration</w:t>
      </w:r>
      <w:r w:rsidR="007B33EE">
        <w:rPr>
          <w:rFonts w:eastAsiaTheme="minorEastAsia"/>
          <w:lang w:eastAsia="zh-CN"/>
        </w:rPr>
        <w:t xml:space="preserve"> sent to the </w:t>
      </w:r>
      <w:proofErr w:type="spellStart"/>
      <w:r w:rsidR="007B33EE">
        <w:rPr>
          <w:rFonts w:eastAsiaTheme="minorEastAsia"/>
          <w:lang w:eastAsia="zh-CN"/>
        </w:rPr>
        <w:t>UE</w:t>
      </w:r>
      <w:proofErr w:type="spellEnd"/>
      <w:r w:rsidR="008F5FFB">
        <w:rPr>
          <w:rFonts w:eastAsiaTheme="minorEastAsia"/>
          <w:lang w:eastAsia="zh-CN"/>
        </w:rPr>
        <w:t xml:space="preserve"> can be transferred via the </w:t>
      </w:r>
      <w:proofErr w:type="spellStart"/>
      <w:r w:rsidR="008F5FFB">
        <w:rPr>
          <w:rFonts w:eastAsiaTheme="minorEastAsia"/>
          <w:lang w:eastAsia="zh-CN"/>
        </w:rPr>
        <w:t>RRC</w:t>
      </w:r>
      <w:proofErr w:type="spellEnd"/>
      <w:r w:rsidR="008F5FFB">
        <w:rPr>
          <w:rFonts w:eastAsiaTheme="minorEastAsia"/>
          <w:lang w:eastAsia="zh-CN"/>
        </w:rPr>
        <w:t xml:space="preserve"> information </w:t>
      </w:r>
      <w:proofErr w:type="spellStart"/>
      <w:r w:rsidR="008F5FFB">
        <w:rPr>
          <w:rFonts w:eastAsiaTheme="minorEastAsia"/>
          <w:lang w:eastAsia="zh-CN"/>
        </w:rPr>
        <w:t>container</w:t>
      </w:r>
      <w:proofErr w:type="spellEnd"/>
      <w:r w:rsidR="008F5FFB">
        <w:rPr>
          <w:rFonts w:eastAsiaTheme="minorEastAsia"/>
          <w:lang w:eastAsia="zh-CN"/>
        </w:rPr>
        <w:t xml:space="preserve"> </w:t>
      </w:r>
      <w:r w:rsidR="008F5FFB" w:rsidRPr="00847998">
        <w:rPr>
          <w:rFonts w:eastAsia="宋体"/>
          <w:lang w:eastAsia="zh-CN"/>
        </w:rPr>
        <w:t>in the handover request message</w:t>
      </w:r>
      <w:r w:rsidR="008F5FFB">
        <w:rPr>
          <w:rFonts w:eastAsia="宋体"/>
          <w:lang w:eastAsia="zh-CN"/>
        </w:rPr>
        <w:t>.</w:t>
      </w:r>
    </w:p>
    <w:p w14:paraId="3B0F0887" w14:textId="266D6B7E" w:rsidR="00BA6EF1" w:rsidRDefault="00E00B2A" w:rsidP="00BA6E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nother </w:t>
      </w:r>
      <w:proofErr w:type="spellStart"/>
      <w:r>
        <w:rPr>
          <w:rFonts w:eastAsiaTheme="minorEastAsia"/>
          <w:lang w:eastAsia="zh-CN"/>
        </w:rPr>
        <w:t>FFS</w:t>
      </w:r>
      <w:proofErr w:type="spellEnd"/>
      <w:r>
        <w:rPr>
          <w:rFonts w:eastAsiaTheme="minorEastAsia"/>
          <w:lang w:eastAsia="zh-CN"/>
        </w:rPr>
        <w:t xml:space="preserve"> is w</w:t>
      </w:r>
      <w:r w:rsidRPr="00E00B2A">
        <w:rPr>
          <w:rFonts w:eastAsiaTheme="minorEastAsia"/>
          <w:lang w:eastAsia="zh-CN"/>
        </w:rPr>
        <w:t xml:space="preserve">hether a </w:t>
      </w:r>
      <w:proofErr w:type="spellStart"/>
      <w:r w:rsidRPr="00E00B2A">
        <w:rPr>
          <w:rFonts w:eastAsiaTheme="minorEastAsia"/>
          <w:lang w:eastAsia="zh-CN"/>
        </w:rPr>
        <w:t>QoE</w:t>
      </w:r>
      <w:proofErr w:type="spellEnd"/>
      <w:r w:rsidRPr="00E00B2A">
        <w:rPr>
          <w:rFonts w:eastAsiaTheme="minorEastAsia"/>
          <w:lang w:eastAsia="zh-CN"/>
        </w:rPr>
        <w:t xml:space="preserve"> Measurement Type indicator is included in </w:t>
      </w:r>
      <w:proofErr w:type="spellStart"/>
      <w:r w:rsidRPr="00E00B2A">
        <w:rPr>
          <w:rFonts w:eastAsiaTheme="minorEastAsia"/>
          <w:lang w:eastAsia="zh-CN"/>
        </w:rPr>
        <w:t>QoE</w:t>
      </w:r>
      <w:proofErr w:type="spellEnd"/>
      <w:r w:rsidRPr="00E00B2A">
        <w:rPr>
          <w:rFonts w:eastAsiaTheme="minorEastAsia"/>
          <w:lang w:eastAsia="zh-CN"/>
        </w:rPr>
        <w:t xml:space="preserve"> configuration and signalled to target node during Handover preparation and Retrieve </w:t>
      </w:r>
      <w:proofErr w:type="spellStart"/>
      <w:r w:rsidRPr="00E00B2A">
        <w:rPr>
          <w:rFonts w:eastAsiaTheme="minorEastAsia"/>
          <w:lang w:eastAsia="zh-CN"/>
        </w:rPr>
        <w:t>UE</w:t>
      </w:r>
      <w:proofErr w:type="spellEnd"/>
      <w:r w:rsidRPr="00E00B2A">
        <w:rPr>
          <w:rFonts w:eastAsiaTheme="minorEastAsia"/>
          <w:lang w:eastAsia="zh-CN"/>
        </w:rPr>
        <w:t xml:space="preserve"> Context Procedures</w:t>
      </w:r>
      <w:r>
        <w:rPr>
          <w:rFonts w:eastAsiaTheme="minorEastAsia"/>
          <w:lang w:eastAsia="zh-CN"/>
        </w:rPr>
        <w:t xml:space="preserve">. As proposed in the above, both the signalling based and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</w:t>
      </w:r>
      <w:r w:rsidR="007B33EE">
        <w:rPr>
          <w:rFonts w:eastAsiaTheme="minorEastAsia"/>
          <w:lang w:eastAsia="zh-CN"/>
        </w:rPr>
        <w:t xml:space="preserve"> sent to the </w:t>
      </w:r>
      <w:proofErr w:type="spellStart"/>
      <w:r w:rsidR="007B33EE"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can be transferred via the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information container </w:t>
      </w:r>
      <w:r w:rsidR="007B33EE">
        <w:rPr>
          <w:rFonts w:eastAsiaTheme="minorEastAsia"/>
          <w:lang w:eastAsia="zh-CN"/>
        </w:rPr>
        <w:t xml:space="preserve">and </w:t>
      </w:r>
      <w:r w:rsidR="00BA6EF1">
        <w:rPr>
          <w:lang w:eastAsia="zh-CN"/>
        </w:rPr>
        <w:t>only t</w:t>
      </w:r>
      <w:r w:rsidR="00BA6EF1" w:rsidRPr="007F7E83">
        <w:rPr>
          <w:lang w:eastAsia="zh-CN"/>
        </w:rPr>
        <w:t xml:space="preserve">he </w:t>
      </w:r>
      <w:r w:rsidR="007B33EE">
        <w:rPr>
          <w:lang w:eastAsia="zh-CN"/>
        </w:rPr>
        <w:t xml:space="preserve">signalling based </w:t>
      </w:r>
      <w:proofErr w:type="spellStart"/>
      <w:r w:rsidR="00BA6EF1" w:rsidRPr="007F7E83">
        <w:rPr>
          <w:lang w:eastAsia="zh-CN"/>
        </w:rPr>
        <w:t>QoE</w:t>
      </w:r>
      <w:proofErr w:type="spellEnd"/>
      <w:r w:rsidR="00BA6EF1" w:rsidRPr="007F7E83">
        <w:rPr>
          <w:lang w:eastAsia="zh-CN"/>
        </w:rPr>
        <w:t xml:space="preserve"> measurement</w:t>
      </w:r>
      <w:r w:rsidR="007B33EE">
        <w:rPr>
          <w:lang w:eastAsia="zh-CN"/>
        </w:rPr>
        <w:t xml:space="preserve"> configuration </w:t>
      </w:r>
      <w:r w:rsidR="00BA6EF1" w:rsidRPr="007F7E83">
        <w:rPr>
          <w:lang w:eastAsia="zh-CN"/>
        </w:rPr>
        <w:t xml:space="preserve">received </w:t>
      </w:r>
      <w:r w:rsidR="007B33EE">
        <w:rPr>
          <w:lang w:eastAsia="zh-CN"/>
        </w:rPr>
        <w:t>from the CN</w:t>
      </w:r>
      <w:r w:rsidR="00BA6EF1" w:rsidRPr="007F7E83">
        <w:rPr>
          <w:lang w:eastAsia="zh-CN"/>
        </w:rPr>
        <w:t xml:space="preserve"> will be </w:t>
      </w:r>
      <w:r w:rsidR="007530B7" w:rsidRPr="007F7E83">
        <w:rPr>
          <w:lang w:eastAsia="zh-CN"/>
        </w:rPr>
        <w:t xml:space="preserve">explicitly </w:t>
      </w:r>
      <w:r w:rsidR="00BA6EF1" w:rsidRPr="007F7E83">
        <w:rPr>
          <w:lang w:eastAsia="zh-CN"/>
        </w:rPr>
        <w:t xml:space="preserve">included in </w:t>
      </w:r>
      <w:r w:rsidR="00583FAB" w:rsidRPr="008C3756">
        <w:rPr>
          <w:rFonts w:eastAsiaTheme="minorEastAsia"/>
          <w:lang w:eastAsia="zh-CN"/>
        </w:rPr>
        <w:t xml:space="preserve">the </w:t>
      </w:r>
      <w:r w:rsidR="00583FAB">
        <w:rPr>
          <w:rFonts w:eastAsiaTheme="minorEastAsia"/>
          <w:lang w:eastAsia="zh-CN"/>
        </w:rPr>
        <w:t>handover</w:t>
      </w:r>
      <w:r w:rsidR="00583FAB" w:rsidRPr="008C3756">
        <w:rPr>
          <w:rFonts w:eastAsiaTheme="minorEastAsia"/>
          <w:lang w:eastAsia="zh-CN"/>
        </w:rPr>
        <w:t xml:space="preserve"> </w:t>
      </w:r>
      <w:r w:rsidR="00583FAB">
        <w:rPr>
          <w:rFonts w:eastAsiaTheme="minorEastAsia"/>
          <w:lang w:eastAsia="zh-CN"/>
        </w:rPr>
        <w:t>procedure</w:t>
      </w:r>
      <w:r w:rsidR="00BA6EF1">
        <w:rPr>
          <w:lang w:eastAsia="zh-CN"/>
        </w:rPr>
        <w:t xml:space="preserve">. Therefore the </w:t>
      </w:r>
      <w:r w:rsidR="00BA6EF1">
        <w:rPr>
          <w:rFonts w:eastAsiaTheme="minorEastAsia"/>
          <w:lang w:eastAsia="zh-CN"/>
        </w:rPr>
        <w:t xml:space="preserve">target NG-RAN can know whether the </w:t>
      </w:r>
      <w:proofErr w:type="spellStart"/>
      <w:r w:rsidR="00BA6EF1">
        <w:rPr>
          <w:rFonts w:eastAsiaTheme="minorEastAsia"/>
          <w:lang w:eastAsia="zh-CN"/>
        </w:rPr>
        <w:t>UE</w:t>
      </w:r>
      <w:proofErr w:type="spellEnd"/>
      <w:r w:rsidR="00BA6EF1">
        <w:rPr>
          <w:rFonts w:eastAsiaTheme="minorEastAsia"/>
          <w:lang w:eastAsia="zh-CN"/>
        </w:rPr>
        <w:t xml:space="preserve"> is configured with the signalling based </w:t>
      </w:r>
      <w:proofErr w:type="spellStart"/>
      <w:r w:rsidR="00BA6EF1">
        <w:rPr>
          <w:rFonts w:eastAsiaTheme="minorEastAsia"/>
          <w:lang w:eastAsia="zh-CN"/>
        </w:rPr>
        <w:t>QoE</w:t>
      </w:r>
      <w:proofErr w:type="spellEnd"/>
      <w:r w:rsidR="00BA6EF1">
        <w:rPr>
          <w:rFonts w:eastAsiaTheme="minorEastAsia"/>
          <w:lang w:eastAsia="zh-CN"/>
        </w:rPr>
        <w:t xml:space="preserve"> measurement or the management based </w:t>
      </w:r>
      <w:proofErr w:type="spellStart"/>
      <w:r w:rsidR="00BA6EF1">
        <w:rPr>
          <w:rFonts w:eastAsiaTheme="minorEastAsia"/>
          <w:lang w:eastAsia="zh-CN"/>
        </w:rPr>
        <w:t>QoE</w:t>
      </w:r>
      <w:proofErr w:type="spellEnd"/>
      <w:r w:rsidR="00BA6EF1">
        <w:rPr>
          <w:rFonts w:eastAsiaTheme="minorEastAsia"/>
          <w:lang w:eastAsia="zh-CN"/>
        </w:rPr>
        <w:t xml:space="preserve"> measurement according to the information in the </w:t>
      </w:r>
      <w:proofErr w:type="spellStart"/>
      <w:r w:rsidR="00BA6EF1">
        <w:rPr>
          <w:rFonts w:eastAsiaTheme="minorEastAsia"/>
          <w:lang w:eastAsia="zh-CN"/>
        </w:rPr>
        <w:t>Xn</w:t>
      </w:r>
      <w:proofErr w:type="spellEnd"/>
      <w:r w:rsidR="00BA6EF1">
        <w:rPr>
          <w:rFonts w:eastAsiaTheme="minorEastAsia"/>
          <w:lang w:eastAsia="zh-CN"/>
        </w:rPr>
        <w:t xml:space="preserve"> handover request and the retrieve </w:t>
      </w:r>
      <w:proofErr w:type="spellStart"/>
      <w:r w:rsidR="00BA6EF1">
        <w:rPr>
          <w:rFonts w:eastAsiaTheme="minorEastAsia"/>
          <w:lang w:eastAsia="zh-CN"/>
        </w:rPr>
        <w:t>UE</w:t>
      </w:r>
      <w:proofErr w:type="spellEnd"/>
      <w:r w:rsidR="00BA6EF1">
        <w:rPr>
          <w:rFonts w:eastAsiaTheme="minorEastAsia"/>
          <w:lang w:eastAsia="zh-CN"/>
        </w:rPr>
        <w:t xml:space="preserve"> context response message. </w:t>
      </w:r>
      <w:r w:rsidR="00583FAB">
        <w:rPr>
          <w:rFonts w:eastAsiaTheme="minorEastAsia"/>
          <w:lang w:eastAsia="zh-CN"/>
        </w:rPr>
        <w:t>Furthermore</w:t>
      </w:r>
      <w:r w:rsidR="00BA6EF1">
        <w:rPr>
          <w:rFonts w:eastAsiaTheme="minorEastAsia"/>
          <w:lang w:eastAsia="zh-CN"/>
        </w:rPr>
        <w:t xml:space="preserve"> the target NG-RAN can </w:t>
      </w:r>
      <w:r w:rsidR="007B33EE">
        <w:rPr>
          <w:rFonts w:eastAsiaTheme="minorEastAsia"/>
          <w:lang w:eastAsia="zh-CN"/>
        </w:rPr>
        <w:t xml:space="preserve">know the type of each </w:t>
      </w:r>
      <w:proofErr w:type="spellStart"/>
      <w:r w:rsidR="007B33EE">
        <w:rPr>
          <w:rFonts w:eastAsiaTheme="minorEastAsia"/>
          <w:lang w:eastAsia="zh-CN"/>
        </w:rPr>
        <w:t>QoE</w:t>
      </w:r>
      <w:proofErr w:type="spellEnd"/>
      <w:r w:rsidR="007B33EE">
        <w:rPr>
          <w:rFonts w:eastAsiaTheme="minorEastAsia"/>
          <w:lang w:eastAsia="zh-CN"/>
        </w:rPr>
        <w:t xml:space="preserve"> measurement and </w:t>
      </w:r>
      <w:r w:rsidR="00BA6EF1">
        <w:rPr>
          <w:rFonts w:eastAsiaTheme="minorEastAsia"/>
          <w:lang w:eastAsia="zh-CN"/>
        </w:rPr>
        <w:t>ensure that the m</w:t>
      </w:r>
      <w:r w:rsidR="00BA6EF1" w:rsidRPr="00F8120F">
        <w:rPr>
          <w:rFonts w:eastAsiaTheme="minorEastAsia"/>
          <w:lang w:eastAsia="zh-CN"/>
        </w:rPr>
        <w:t xml:space="preserve">anagement based </w:t>
      </w:r>
      <w:proofErr w:type="spellStart"/>
      <w:r w:rsidR="00BA6EF1" w:rsidRPr="00F8120F">
        <w:rPr>
          <w:rFonts w:eastAsiaTheme="minorEastAsia"/>
          <w:lang w:eastAsia="zh-CN"/>
        </w:rPr>
        <w:t>QoE</w:t>
      </w:r>
      <w:proofErr w:type="spellEnd"/>
      <w:r w:rsidR="00BA6EF1" w:rsidRPr="00F8120F">
        <w:rPr>
          <w:rFonts w:eastAsiaTheme="minorEastAsia"/>
          <w:lang w:eastAsia="zh-CN"/>
        </w:rPr>
        <w:t xml:space="preserve"> configuration should not override signalling based </w:t>
      </w:r>
      <w:proofErr w:type="spellStart"/>
      <w:r w:rsidR="00BA6EF1" w:rsidRPr="00F8120F">
        <w:rPr>
          <w:rFonts w:eastAsiaTheme="minorEastAsia"/>
          <w:lang w:eastAsia="zh-CN"/>
        </w:rPr>
        <w:t>QoE</w:t>
      </w:r>
      <w:proofErr w:type="spellEnd"/>
      <w:r w:rsidR="00BA6EF1" w:rsidRPr="00F8120F">
        <w:rPr>
          <w:rFonts w:eastAsiaTheme="minorEastAsia"/>
          <w:lang w:eastAsia="zh-CN"/>
        </w:rPr>
        <w:t xml:space="preserve"> configuration</w:t>
      </w:r>
      <w:r w:rsidR="00BA6EF1">
        <w:rPr>
          <w:rFonts w:eastAsiaTheme="minorEastAsia"/>
          <w:lang w:eastAsia="zh-CN"/>
        </w:rPr>
        <w:t xml:space="preserve"> using the existing </w:t>
      </w:r>
      <w:r w:rsidR="00BA6EF1" w:rsidRPr="00F8120F">
        <w:rPr>
          <w:rFonts w:eastAsiaTheme="minorEastAsia"/>
          <w:lang w:eastAsia="zh-CN"/>
        </w:rPr>
        <w:t>mechanism</w:t>
      </w:r>
      <w:r w:rsidR="00BA6EF1">
        <w:rPr>
          <w:rFonts w:eastAsiaTheme="minorEastAsia"/>
          <w:lang w:eastAsia="zh-CN"/>
        </w:rPr>
        <w:t>.</w:t>
      </w:r>
    </w:p>
    <w:p w14:paraId="4AC6F8D6" w14:textId="0D1C1326" w:rsidR="00BA6EF1" w:rsidRPr="00892A10" w:rsidRDefault="00BA6EF1" w:rsidP="006C1E98">
      <w:pPr>
        <w:pStyle w:val="afa"/>
        <w:numPr>
          <w:ilvl w:val="0"/>
          <w:numId w:val="14"/>
        </w:numPr>
        <w:ind w:left="1418" w:firstLineChars="0" w:hanging="1418"/>
        <w:rPr>
          <w:rFonts w:eastAsia="宋体"/>
          <w:b/>
          <w:lang w:eastAsia="zh-CN"/>
        </w:rPr>
      </w:pPr>
      <w:r w:rsidRPr="006C1E98">
        <w:rPr>
          <w:rFonts w:eastAsia="宋体"/>
          <w:b/>
          <w:lang w:eastAsia="zh-CN"/>
        </w:rPr>
        <w:t xml:space="preserve">For the handover in </w:t>
      </w:r>
      <w:proofErr w:type="spellStart"/>
      <w:r w:rsidRPr="006C1E98">
        <w:rPr>
          <w:rFonts w:eastAsia="宋体"/>
          <w:b/>
          <w:lang w:eastAsia="zh-CN"/>
        </w:rPr>
        <w:t>RRC_CONECTED</w:t>
      </w:r>
      <w:proofErr w:type="spellEnd"/>
      <w:r w:rsidRPr="006C1E98">
        <w:rPr>
          <w:rFonts w:eastAsia="宋体"/>
          <w:b/>
          <w:lang w:eastAsia="zh-CN"/>
        </w:rPr>
        <w:t xml:space="preserve"> and </w:t>
      </w:r>
      <w:proofErr w:type="spellStart"/>
      <w:r w:rsidRPr="006C1E98">
        <w:rPr>
          <w:rFonts w:eastAsia="宋体"/>
          <w:b/>
          <w:lang w:eastAsia="zh-CN"/>
        </w:rPr>
        <w:t>RRC_INACTIVE</w:t>
      </w:r>
      <w:proofErr w:type="spellEnd"/>
      <w:r w:rsidRPr="006C1E98">
        <w:rPr>
          <w:rFonts w:eastAsia="宋体"/>
          <w:b/>
          <w:lang w:eastAsia="zh-CN"/>
        </w:rPr>
        <w:t xml:space="preserve">, the target NG-RAN can </w:t>
      </w:r>
      <w:r w:rsidR="009C414D" w:rsidRPr="006C1E98">
        <w:rPr>
          <w:rFonts w:eastAsia="宋体"/>
          <w:b/>
          <w:lang w:eastAsia="zh-CN"/>
        </w:rPr>
        <w:t xml:space="preserve">know the </w:t>
      </w:r>
      <w:proofErr w:type="spellStart"/>
      <w:r w:rsidR="009C414D" w:rsidRPr="006C1E98">
        <w:rPr>
          <w:rFonts w:eastAsia="宋体"/>
          <w:b/>
          <w:lang w:eastAsia="zh-CN"/>
        </w:rPr>
        <w:t>QoE</w:t>
      </w:r>
      <w:proofErr w:type="spellEnd"/>
      <w:r w:rsidR="009C414D" w:rsidRPr="006C1E98">
        <w:rPr>
          <w:rFonts w:eastAsia="宋体"/>
          <w:b/>
          <w:lang w:eastAsia="zh-CN"/>
        </w:rPr>
        <w:t xml:space="preserve"> measurement type and </w:t>
      </w:r>
      <w:r w:rsidRPr="006C1E98">
        <w:rPr>
          <w:rFonts w:eastAsia="宋体"/>
          <w:b/>
          <w:lang w:eastAsia="zh-CN"/>
        </w:rPr>
        <w:t xml:space="preserve">avoid overriding the configuration for signalling based </w:t>
      </w:r>
      <w:proofErr w:type="spellStart"/>
      <w:r w:rsidRPr="006C1E98">
        <w:rPr>
          <w:rFonts w:eastAsia="宋体"/>
          <w:b/>
          <w:lang w:eastAsia="zh-CN"/>
        </w:rPr>
        <w:t>QoE</w:t>
      </w:r>
      <w:proofErr w:type="spellEnd"/>
      <w:r w:rsidRPr="006C1E98">
        <w:rPr>
          <w:rFonts w:eastAsia="宋体"/>
          <w:b/>
          <w:lang w:eastAsia="zh-CN"/>
        </w:rPr>
        <w:t xml:space="preserve"> measurement with management based one, using the existing mechanism in the LTE </w:t>
      </w:r>
    </w:p>
    <w:p w14:paraId="571B6D30" w14:textId="55D100ED" w:rsidR="00BA6EF1" w:rsidRDefault="009C414D" w:rsidP="00BA6EF1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discussed in the above, </w:t>
      </w:r>
      <w:r w:rsidR="000C0742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the management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the </w:t>
      </w:r>
      <w:r w:rsidRPr="00043928">
        <w:rPr>
          <w:rFonts w:eastAsiaTheme="minorEastAsia"/>
          <w:lang w:eastAsia="zh-CN"/>
        </w:rPr>
        <w:t xml:space="preserve">target node </w:t>
      </w:r>
      <w:r>
        <w:rPr>
          <w:rFonts w:eastAsiaTheme="minorEastAsia"/>
          <w:lang w:eastAsia="zh-CN"/>
        </w:rPr>
        <w:t>can decide</w:t>
      </w:r>
      <w:r w:rsidRPr="00043928">
        <w:rPr>
          <w:rFonts w:eastAsiaTheme="minorEastAsia"/>
          <w:lang w:eastAsia="zh-CN"/>
        </w:rPr>
        <w:t xml:space="preserve"> whether to continue/release the original one or configure a new one based on its local configuration</w:t>
      </w:r>
      <w:r>
        <w:rPr>
          <w:rFonts w:eastAsiaTheme="minorEastAsia"/>
          <w:lang w:eastAsia="zh-CN"/>
        </w:rPr>
        <w:t xml:space="preserve"> and the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configuration received from the source node.</w:t>
      </w:r>
      <w:r w:rsidR="0022362C">
        <w:rPr>
          <w:rFonts w:eastAsiaTheme="minorEastAsia"/>
          <w:lang w:eastAsia="zh-CN"/>
        </w:rPr>
        <w:t xml:space="preserve"> Also we think the operators may have different priority for </w:t>
      </w:r>
      <w:proofErr w:type="spellStart"/>
      <w:r w:rsidR="0022362C">
        <w:rPr>
          <w:rFonts w:eastAsiaTheme="minorEastAsia"/>
          <w:lang w:eastAsia="zh-CN"/>
        </w:rPr>
        <w:t>QoE</w:t>
      </w:r>
      <w:proofErr w:type="spellEnd"/>
      <w:r w:rsidR="0022362C">
        <w:rPr>
          <w:rFonts w:eastAsiaTheme="minorEastAsia"/>
          <w:lang w:eastAsia="zh-CN"/>
        </w:rPr>
        <w:t xml:space="preserve"> measurements of different service types. When the load of target node is high, the target node can decide </w:t>
      </w:r>
      <w:r w:rsidR="000C0742">
        <w:rPr>
          <w:rFonts w:eastAsiaTheme="minorEastAsia"/>
          <w:lang w:eastAsia="zh-CN"/>
        </w:rPr>
        <w:t xml:space="preserve">to configure the new higher priority </w:t>
      </w:r>
      <w:proofErr w:type="spellStart"/>
      <w:r w:rsidR="000C0742">
        <w:rPr>
          <w:rFonts w:eastAsiaTheme="minorEastAsia"/>
          <w:lang w:eastAsia="zh-CN"/>
        </w:rPr>
        <w:t>QoE</w:t>
      </w:r>
      <w:proofErr w:type="spellEnd"/>
      <w:r w:rsidR="000C0742">
        <w:rPr>
          <w:rFonts w:eastAsiaTheme="minorEastAsia"/>
          <w:lang w:eastAsia="zh-CN"/>
        </w:rPr>
        <w:t xml:space="preserve"> measurement and release some lower priority </w:t>
      </w:r>
      <w:proofErr w:type="spellStart"/>
      <w:r w:rsidR="000C0742">
        <w:rPr>
          <w:rFonts w:eastAsiaTheme="minorEastAsia"/>
          <w:lang w:eastAsia="zh-CN"/>
        </w:rPr>
        <w:t>QoE</w:t>
      </w:r>
      <w:proofErr w:type="spellEnd"/>
      <w:r w:rsidR="000C0742">
        <w:rPr>
          <w:rFonts w:eastAsiaTheme="minorEastAsia"/>
          <w:lang w:eastAsia="zh-CN"/>
        </w:rPr>
        <w:t xml:space="preserve"> measurement</w:t>
      </w:r>
      <w:r w:rsidR="0022362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Therefore we think </w:t>
      </w:r>
      <w:r w:rsidRPr="009C414D">
        <w:rPr>
          <w:rFonts w:eastAsiaTheme="minorEastAsia"/>
          <w:lang w:eastAsia="zh-CN"/>
        </w:rPr>
        <w:t xml:space="preserve">a management based </w:t>
      </w:r>
      <w:proofErr w:type="spellStart"/>
      <w:r w:rsidRPr="009C414D">
        <w:rPr>
          <w:rFonts w:eastAsiaTheme="minorEastAsia"/>
          <w:lang w:eastAsia="zh-CN"/>
        </w:rPr>
        <w:t>QoE</w:t>
      </w:r>
      <w:proofErr w:type="spellEnd"/>
      <w:r w:rsidRPr="009C414D">
        <w:rPr>
          <w:rFonts w:eastAsiaTheme="minorEastAsia"/>
          <w:lang w:eastAsia="zh-CN"/>
        </w:rPr>
        <w:t xml:space="preserve"> configuration can override another management based </w:t>
      </w:r>
      <w:proofErr w:type="spellStart"/>
      <w:r w:rsidRPr="009C414D">
        <w:rPr>
          <w:rFonts w:eastAsiaTheme="minorEastAsia"/>
          <w:lang w:eastAsia="zh-CN"/>
        </w:rPr>
        <w:t>QoE</w:t>
      </w:r>
      <w:proofErr w:type="spellEnd"/>
      <w:r w:rsidRPr="009C414D">
        <w:rPr>
          <w:rFonts w:eastAsiaTheme="minorEastAsia"/>
          <w:lang w:eastAsia="zh-CN"/>
        </w:rPr>
        <w:t xml:space="preserve"> configuration</w:t>
      </w:r>
      <w:r w:rsidR="00566CF5">
        <w:rPr>
          <w:rFonts w:eastAsiaTheme="minorEastAsia"/>
          <w:lang w:eastAsia="zh-CN"/>
        </w:rPr>
        <w:t>.</w:t>
      </w:r>
    </w:p>
    <w:p w14:paraId="2736E510" w14:textId="2EEED588" w:rsidR="0022362C" w:rsidRPr="00892A10" w:rsidRDefault="0022362C" w:rsidP="005533F4">
      <w:pPr>
        <w:pStyle w:val="Proposal"/>
        <w:tabs>
          <w:tab w:val="clear" w:pos="1560"/>
        </w:tabs>
        <w:ind w:left="1191" w:hanging="1191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22362C">
        <w:rPr>
          <w:rFonts w:eastAsia="宋体"/>
          <w:lang w:eastAsia="zh-CN"/>
        </w:rPr>
        <w:t xml:space="preserve"> management based </w:t>
      </w:r>
      <w:proofErr w:type="spellStart"/>
      <w:r w:rsidRPr="0022362C">
        <w:rPr>
          <w:rFonts w:eastAsia="宋体"/>
          <w:lang w:eastAsia="zh-CN"/>
        </w:rPr>
        <w:t>QoE</w:t>
      </w:r>
      <w:proofErr w:type="spellEnd"/>
      <w:r w:rsidRPr="0022362C">
        <w:rPr>
          <w:rFonts w:eastAsia="宋体"/>
          <w:lang w:eastAsia="zh-CN"/>
        </w:rPr>
        <w:t xml:space="preserve"> configuration can override another management based </w:t>
      </w:r>
      <w:proofErr w:type="spellStart"/>
      <w:r w:rsidRPr="0022362C">
        <w:rPr>
          <w:rFonts w:eastAsia="宋体"/>
          <w:lang w:eastAsia="zh-CN"/>
        </w:rPr>
        <w:t>QoE</w:t>
      </w:r>
      <w:proofErr w:type="spellEnd"/>
      <w:r w:rsidRPr="0022362C">
        <w:rPr>
          <w:rFonts w:eastAsia="宋体"/>
          <w:lang w:eastAsia="zh-CN"/>
        </w:rPr>
        <w:t xml:space="preserve"> configuration</w:t>
      </w:r>
      <w:r w:rsidR="006C1E98">
        <w:rPr>
          <w:rFonts w:eastAsia="宋体"/>
          <w:lang w:eastAsia="zh-CN"/>
        </w:rPr>
        <w:t>.</w:t>
      </w:r>
    </w:p>
    <w:p w14:paraId="09260FBA" w14:textId="0FB8FE7A" w:rsidR="005533F4" w:rsidRDefault="00201149" w:rsidP="00BA6EF1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Another issue is whether a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can override another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configuration.</w:t>
      </w:r>
      <w:r w:rsidR="004B5D82">
        <w:rPr>
          <w:rFonts w:eastAsia="宋体"/>
          <w:lang w:eastAsia="zh-CN"/>
        </w:rPr>
        <w:t xml:space="preserve"> </w:t>
      </w:r>
      <w:r w:rsidR="004B5D82">
        <w:rPr>
          <w:rFonts w:eastAsiaTheme="minorEastAsia"/>
          <w:lang w:eastAsia="zh-CN"/>
        </w:rPr>
        <w:t xml:space="preserve">In our understanding, the signalling based </w:t>
      </w:r>
      <w:proofErr w:type="spellStart"/>
      <w:r w:rsidR="004B5D82">
        <w:rPr>
          <w:rFonts w:eastAsiaTheme="minorEastAsia"/>
          <w:lang w:eastAsia="zh-CN"/>
        </w:rPr>
        <w:t>QoE</w:t>
      </w:r>
      <w:proofErr w:type="spellEnd"/>
      <w:r w:rsidR="004B5D82">
        <w:rPr>
          <w:rFonts w:eastAsiaTheme="minorEastAsia"/>
          <w:lang w:eastAsia="zh-CN"/>
        </w:rPr>
        <w:t xml:space="preserve"> is initiated towards </w:t>
      </w:r>
      <w:r w:rsidR="004B5D82" w:rsidRPr="00062989">
        <w:rPr>
          <w:lang w:eastAsia="zh-CN"/>
        </w:rPr>
        <w:t xml:space="preserve">specific </w:t>
      </w:r>
      <w:proofErr w:type="spellStart"/>
      <w:r w:rsidR="004B5D82" w:rsidRPr="00062989">
        <w:rPr>
          <w:lang w:eastAsia="zh-CN"/>
        </w:rPr>
        <w:t>UE</w:t>
      </w:r>
      <w:proofErr w:type="spellEnd"/>
      <w:r w:rsidR="004B5D82">
        <w:rPr>
          <w:rFonts w:eastAsiaTheme="minorEastAsia"/>
          <w:lang w:eastAsia="zh-CN"/>
        </w:rPr>
        <w:t xml:space="preserve"> for some special cases. e.g. the subscriber complaint. </w:t>
      </w:r>
      <w:r w:rsidR="000C0742">
        <w:rPr>
          <w:rFonts w:eastAsiaTheme="minorEastAsia"/>
          <w:lang w:eastAsia="zh-CN"/>
        </w:rPr>
        <w:t>W</w:t>
      </w:r>
      <w:r w:rsidR="004B5D82">
        <w:rPr>
          <w:rFonts w:eastAsiaTheme="minorEastAsia"/>
          <w:lang w:eastAsia="zh-CN"/>
        </w:rPr>
        <w:t xml:space="preserve">e think all the signalling based </w:t>
      </w:r>
      <w:proofErr w:type="spellStart"/>
      <w:r w:rsidR="004B5D82">
        <w:rPr>
          <w:rFonts w:eastAsiaTheme="minorEastAsia"/>
          <w:lang w:eastAsia="zh-CN"/>
        </w:rPr>
        <w:t>QoE</w:t>
      </w:r>
      <w:proofErr w:type="spellEnd"/>
      <w:r w:rsidR="004B5D82">
        <w:rPr>
          <w:rFonts w:eastAsiaTheme="minorEastAsia"/>
          <w:lang w:eastAsia="zh-CN"/>
        </w:rPr>
        <w:t xml:space="preserve"> configuration has the same priority.</w:t>
      </w:r>
      <w:r w:rsidR="005533F4">
        <w:rPr>
          <w:rFonts w:eastAsiaTheme="minorEastAsia"/>
          <w:lang w:eastAsia="zh-CN"/>
        </w:rPr>
        <w:t xml:space="preserve"> </w:t>
      </w:r>
      <w:r w:rsidR="000C0742">
        <w:rPr>
          <w:rFonts w:eastAsiaTheme="minorEastAsia"/>
          <w:lang w:eastAsia="zh-CN"/>
        </w:rPr>
        <w:t>Therefore a</w:t>
      </w:r>
      <w:r w:rsidR="005533F4">
        <w:rPr>
          <w:rFonts w:eastAsiaTheme="minorEastAsia"/>
          <w:lang w:eastAsia="zh-CN"/>
        </w:rPr>
        <w:t xml:space="preserve"> signalling based </w:t>
      </w:r>
      <w:proofErr w:type="spellStart"/>
      <w:r w:rsidR="005533F4">
        <w:rPr>
          <w:rFonts w:eastAsiaTheme="minorEastAsia"/>
          <w:lang w:eastAsia="zh-CN"/>
        </w:rPr>
        <w:t>QoE</w:t>
      </w:r>
      <w:proofErr w:type="spellEnd"/>
      <w:r w:rsidR="005533F4">
        <w:rPr>
          <w:rFonts w:eastAsiaTheme="minorEastAsia"/>
          <w:lang w:eastAsia="zh-CN"/>
        </w:rPr>
        <w:t xml:space="preserve"> configuration cannot override another signalling based </w:t>
      </w:r>
      <w:proofErr w:type="spellStart"/>
      <w:r w:rsidR="005533F4">
        <w:rPr>
          <w:rFonts w:eastAsiaTheme="minorEastAsia"/>
          <w:lang w:eastAsia="zh-CN"/>
        </w:rPr>
        <w:t>QoE</w:t>
      </w:r>
      <w:proofErr w:type="spellEnd"/>
      <w:r w:rsidR="005533F4">
        <w:rPr>
          <w:rFonts w:eastAsiaTheme="minorEastAsia"/>
          <w:lang w:eastAsia="zh-CN"/>
        </w:rPr>
        <w:t xml:space="preserve"> configuration.</w:t>
      </w:r>
    </w:p>
    <w:p w14:paraId="47BDB639" w14:textId="4EC189AE" w:rsidR="005533F4" w:rsidRPr="00892A10" w:rsidRDefault="005533F4" w:rsidP="005533F4">
      <w:pPr>
        <w:pStyle w:val="Proposal"/>
        <w:tabs>
          <w:tab w:val="clear" w:pos="1560"/>
        </w:tabs>
        <w:ind w:left="1191" w:hanging="119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A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 cannot override another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</w:t>
      </w:r>
    </w:p>
    <w:p w14:paraId="5866D292" w14:textId="4C4FC956" w:rsidR="0022362C" w:rsidRDefault="00922CDE" w:rsidP="005533F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meeting,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has the following agreements for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on a non-supported node.</w:t>
      </w:r>
    </w:p>
    <w:p w14:paraId="7EF9B9A1" w14:textId="77777777" w:rsidR="00922CDE" w:rsidRDefault="00922CDE" w:rsidP="00922CDE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Upon the reception of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configuration on a non-supporting node, the target node should not set up any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session with MCE and should not initiate any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measurement collection. </w:t>
      </w:r>
    </w:p>
    <w:p w14:paraId="0C2DBBA4" w14:textId="5B70D6F3" w:rsidR="00922CDE" w:rsidRDefault="00FE58FA" w:rsidP="005533F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MDT </w:t>
      </w:r>
      <w:r w:rsidR="00C42184">
        <w:rPr>
          <w:rFonts w:eastAsia="宋体"/>
          <w:lang w:eastAsia="zh-CN"/>
        </w:rPr>
        <w:t>in LTE and NR</w:t>
      </w:r>
      <w:r>
        <w:rPr>
          <w:rFonts w:eastAsia="宋体"/>
          <w:lang w:eastAsia="zh-CN"/>
        </w:rPr>
        <w:t xml:space="preserve">, when the target node does not support the MDT configuration, the target node </w:t>
      </w:r>
      <w:r w:rsidR="00C42184">
        <w:rPr>
          <w:rFonts w:eastAsia="宋体"/>
          <w:lang w:eastAsia="zh-CN"/>
        </w:rPr>
        <w:t xml:space="preserve">will ignore the MDT configuration and will not forward it during future handovers. Also in LTE </w:t>
      </w:r>
      <w:proofErr w:type="spellStart"/>
      <w:r w:rsidR="00C42184">
        <w:rPr>
          <w:rFonts w:eastAsia="宋体"/>
          <w:lang w:eastAsia="zh-CN"/>
        </w:rPr>
        <w:t>QoE</w:t>
      </w:r>
      <w:proofErr w:type="spellEnd"/>
      <w:r w:rsidR="00C42184">
        <w:rPr>
          <w:rFonts w:eastAsia="宋体"/>
          <w:lang w:eastAsia="zh-CN"/>
        </w:rPr>
        <w:t xml:space="preserve">, the target node will ignore </w:t>
      </w:r>
      <w:r w:rsidR="00BE6E8F">
        <w:rPr>
          <w:rFonts w:eastAsia="宋体"/>
          <w:lang w:eastAsia="zh-CN"/>
        </w:rPr>
        <w:t xml:space="preserve">the </w:t>
      </w:r>
      <w:proofErr w:type="spellStart"/>
      <w:r w:rsidR="00BE6E8F">
        <w:rPr>
          <w:rFonts w:eastAsia="宋体"/>
          <w:lang w:eastAsia="zh-CN"/>
        </w:rPr>
        <w:t>QoE</w:t>
      </w:r>
      <w:proofErr w:type="spellEnd"/>
      <w:r w:rsidR="00BE6E8F">
        <w:rPr>
          <w:rFonts w:eastAsia="宋体"/>
          <w:lang w:eastAsia="zh-CN"/>
        </w:rPr>
        <w:t xml:space="preserve"> configuration and will not forward it. In our understanding, the NR </w:t>
      </w:r>
      <w:proofErr w:type="spellStart"/>
      <w:r w:rsidR="00BE6E8F">
        <w:rPr>
          <w:rFonts w:eastAsia="宋体"/>
          <w:lang w:eastAsia="zh-CN"/>
        </w:rPr>
        <w:t>QoE</w:t>
      </w:r>
      <w:proofErr w:type="spellEnd"/>
      <w:r w:rsidR="00BE6E8F">
        <w:rPr>
          <w:rFonts w:eastAsia="宋体"/>
          <w:lang w:eastAsia="zh-CN"/>
        </w:rPr>
        <w:t xml:space="preserve"> configuration can reuse the same </w:t>
      </w:r>
      <w:r w:rsidR="00BE6E8F">
        <w:rPr>
          <w:rFonts w:eastAsia="宋体"/>
          <w:lang w:eastAsia="zh-CN"/>
        </w:rPr>
        <w:lastRenderedPageBreak/>
        <w:t>principle</w:t>
      </w:r>
      <w:r w:rsidR="00611465">
        <w:rPr>
          <w:rFonts w:eastAsia="宋体"/>
          <w:lang w:eastAsia="zh-CN"/>
        </w:rPr>
        <w:t>.</w:t>
      </w:r>
      <w:r w:rsidR="00611465">
        <w:rPr>
          <w:rFonts w:eastAsia="宋体" w:hint="eastAsia"/>
          <w:lang w:eastAsia="zh-CN"/>
        </w:rPr>
        <w:t xml:space="preserve"> </w:t>
      </w:r>
      <w:r w:rsidR="00611465">
        <w:rPr>
          <w:rFonts w:eastAsia="宋体"/>
          <w:lang w:eastAsia="zh-CN"/>
        </w:rPr>
        <w:t xml:space="preserve">According to the </w:t>
      </w:r>
      <w:r w:rsidR="006050BD">
        <w:rPr>
          <w:rFonts w:eastAsia="宋体"/>
          <w:lang w:eastAsia="zh-CN"/>
        </w:rPr>
        <w:t xml:space="preserve">agreement in the last meeting, the non-supported node will release the previous </w:t>
      </w:r>
      <w:proofErr w:type="spellStart"/>
      <w:r w:rsidR="006050BD">
        <w:rPr>
          <w:rFonts w:eastAsia="宋体"/>
          <w:lang w:eastAsia="zh-CN"/>
        </w:rPr>
        <w:t>QoE</w:t>
      </w:r>
      <w:proofErr w:type="spellEnd"/>
      <w:r w:rsidR="006050BD">
        <w:rPr>
          <w:rFonts w:eastAsia="宋体"/>
          <w:lang w:eastAsia="zh-CN"/>
        </w:rPr>
        <w:t xml:space="preserve"> measurement. </w:t>
      </w:r>
      <w:r w:rsidR="001D5114">
        <w:rPr>
          <w:rFonts w:eastAsia="宋体"/>
          <w:lang w:eastAsia="zh-CN"/>
        </w:rPr>
        <w:t xml:space="preserve">Therefore the </w:t>
      </w:r>
      <w:proofErr w:type="spellStart"/>
      <w:r w:rsidR="001D5114">
        <w:rPr>
          <w:rFonts w:eastAsia="宋体"/>
          <w:lang w:eastAsia="zh-CN"/>
        </w:rPr>
        <w:t>UE</w:t>
      </w:r>
      <w:proofErr w:type="spellEnd"/>
      <w:r w:rsidR="001D5114">
        <w:rPr>
          <w:rFonts w:eastAsia="宋体"/>
          <w:lang w:eastAsia="zh-CN"/>
        </w:rPr>
        <w:t xml:space="preserve"> will stop the </w:t>
      </w:r>
      <w:proofErr w:type="spellStart"/>
      <w:r w:rsidR="001D5114">
        <w:rPr>
          <w:rFonts w:eastAsia="宋体"/>
          <w:lang w:eastAsia="zh-CN"/>
        </w:rPr>
        <w:t>QoE</w:t>
      </w:r>
      <w:proofErr w:type="spellEnd"/>
      <w:r w:rsidR="001D5114">
        <w:rPr>
          <w:rFonts w:eastAsia="宋体"/>
          <w:lang w:eastAsia="zh-CN"/>
        </w:rPr>
        <w:t xml:space="preserve"> measurement. </w:t>
      </w:r>
      <w:r w:rsidR="00545374">
        <w:rPr>
          <w:rFonts w:eastAsia="宋体"/>
          <w:lang w:eastAsia="zh-CN"/>
        </w:rPr>
        <w:t xml:space="preserve">According to the </w:t>
      </w:r>
      <w:proofErr w:type="spellStart"/>
      <w:r w:rsidR="00545374">
        <w:rPr>
          <w:rFonts w:eastAsia="宋体"/>
          <w:lang w:eastAsia="zh-CN"/>
        </w:rPr>
        <w:t>SA4</w:t>
      </w:r>
      <w:proofErr w:type="spellEnd"/>
      <w:r w:rsidR="00545374">
        <w:rPr>
          <w:rFonts w:eastAsia="宋体"/>
          <w:lang w:eastAsia="zh-CN"/>
        </w:rPr>
        <w:t xml:space="preserve"> requirement</w:t>
      </w:r>
      <w:r w:rsidR="00BC5D8C">
        <w:rPr>
          <w:rFonts w:eastAsia="宋体"/>
          <w:lang w:eastAsia="zh-CN"/>
        </w:rPr>
        <w:t xml:space="preserve"> in LS </w:t>
      </w:r>
      <w:r w:rsidR="00AC1109">
        <w:rPr>
          <w:rFonts w:eastAsia="宋体"/>
          <w:lang w:eastAsia="zh-CN"/>
        </w:rPr>
        <w:t>[1]</w:t>
      </w:r>
      <w:r w:rsidR="00444B1C">
        <w:rPr>
          <w:rFonts w:eastAsia="宋体"/>
          <w:lang w:eastAsia="zh-CN"/>
        </w:rPr>
        <w:t xml:space="preserve"> for LTE </w:t>
      </w:r>
      <w:proofErr w:type="spellStart"/>
      <w:r w:rsidR="00444B1C">
        <w:rPr>
          <w:rFonts w:eastAsia="宋体"/>
          <w:lang w:eastAsia="zh-CN"/>
        </w:rPr>
        <w:t>QMC</w:t>
      </w:r>
      <w:proofErr w:type="spellEnd"/>
      <w:r w:rsidR="00AC1109">
        <w:rPr>
          <w:rFonts w:eastAsia="宋体"/>
          <w:lang w:eastAsia="zh-CN"/>
        </w:rPr>
        <w:t>,</w:t>
      </w:r>
      <w:r w:rsidR="00962CA1" w:rsidRPr="00962CA1">
        <w:t xml:space="preserve"> </w:t>
      </w:r>
      <w:r w:rsidR="00962CA1" w:rsidRPr="00962CA1">
        <w:rPr>
          <w:rFonts w:eastAsia="宋体"/>
          <w:lang w:eastAsia="zh-CN"/>
        </w:rPr>
        <w:t xml:space="preserve">fragmented </w:t>
      </w:r>
      <w:proofErr w:type="spellStart"/>
      <w:r w:rsidR="00962CA1" w:rsidRPr="00962CA1">
        <w:rPr>
          <w:rFonts w:eastAsia="宋体"/>
          <w:lang w:eastAsia="zh-CN"/>
        </w:rPr>
        <w:t>QoE</w:t>
      </w:r>
      <w:proofErr w:type="spellEnd"/>
      <w:r w:rsidR="00962CA1" w:rsidRPr="00962CA1">
        <w:rPr>
          <w:rFonts w:eastAsia="宋体"/>
          <w:lang w:eastAsia="zh-CN"/>
        </w:rPr>
        <w:t xml:space="preserve"> reports covering only parts of a session are not very useful</w:t>
      </w:r>
      <w:r w:rsidR="00962CA1">
        <w:rPr>
          <w:rFonts w:eastAsia="宋体"/>
          <w:lang w:eastAsia="zh-CN"/>
        </w:rPr>
        <w:t xml:space="preserve"> </w:t>
      </w:r>
      <w:r w:rsidR="00962CA1">
        <w:t>d</w:t>
      </w:r>
      <w:r w:rsidR="00962CA1" w:rsidRPr="00962CA1">
        <w:rPr>
          <w:rFonts w:eastAsia="宋体"/>
          <w:lang w:eastAsia="zh-CN"/>
        </w:rPr>
        <w:t xml:space="preserve">ue to the intended usage of the </w:t>
      </w:r>
      <w:proofErr w:type="spellStart"/>
      <w:r w:rsidR="00962CA1" w:rsidRPr="00962CA1">
        <w:rPr>
          <w:rFonts w:eastAsia="宋体"/>
          <w:lang w:eastAsia="zh-CN"/>
        </w:rPr>
        <w:t>QoE</w:t>
      </w:r>
      <w:proofErr w:type="spellEnd"/>
      <w:r w:rsidR="00962CA1" w:rsidRPr="00962CA1">
        <w:rPr>
          <w:rFonts w:eastAsia="宋体"/>
          <w:lang w:eastAsia="zh-CN"/>
        </w:rPr>
        <w:t xml:space="preserve"> </w:t>
      </w:r>
      <w:r w:rsidR="00962CA1">
        <w:rPr>
          <w:rFonts w:eastAsia="宋体"/>
          <w:lang w:eastAsia="zh-CN"/>
        </w:rPr>
        <w:t>reports</w:t>
      </w:r>
      <w:r w:rsidR="00962CA1" w:rsidRPr="00962CA1">
        <w:rPr>
          <w:rFonts w:eastAsia="宋体"/>
          <w:lang w:eastAsia="zh-CN"/>
        </w:rPr>
        <w:t>.</w:t>
      </w:r>
      <w:r w:rsidR="00962CA1">
        <w:rPr>
          <w:rFonts w:eastAsia="宋体"/>
          <w:lang w:eastAsia="zh-CN"/>
        </w:rPr>
        <w:t xml:space="preserve"> </w:t>
      </w:r>
      <w:r w:rsidR="000C0742">
        <w:rPr>
          <w:rFonts w:eastAsia="宋体"/>
          <w:lang w:eastAsia="zh-CN"/>
        </w:rPr>
        <w:t xml:space="preserve">When the </w:t>
      </w:r>
      <w:proofErr w:type="spellStart"/>
      <w:r w:rsidR="000C0742">
        <w:rPr>
          <w:rFonts w:eastAsia="宋体"/>
          <w:lang w:eastAsia="zh-CN"/>
        </w:rPr>
        <w:t>UE</w:t>
      </w:r>
      <w:proofErr w:type="spellEnd"/>
      <w:r w:rsidR="000C0742">
        <w:rPr>
          <w:rFonts w:eastAsia="宋体"/>
          <w:lang w:eastAsia="zh-CN"/>
        </w:rPr>
        <w:t xml:space="preserve"> move back to a new node supporting </w:t>
      </w:r>
      <w:proofErr w:type="spellStart"/>
      <w:r w:rsidR="000C0742">
        <w:rPr>
          <w:rFonts w:eastAsia="宋体"/>
          <w:lang w:eastAsia="zh-CN"/>
        </w:rPr>
        <w:t>QoE</w:t>
      </w:r>
      <w:proofErr w:type="spellEnd"/>
      <w:r w:rsidR="000C0742">
        <w:rPr>
          <w:rFonts w:eastAsia="宋体"/>
          <w:lang w:eastAsia="zh-CN"/>
        </w:rPr>
        <w:t xml:space="preserve"> measurement and the new node configure the </w:t>
      </w:r>
      <w:proofErr w:type="spellStart"/>
      <w:r w:rsidR="000C0742">
        <w:rPr>
          <w:rFonts w:eastAsia="宋体"/>
          <w:lang w:eastAsia="zh-CN"/>
        </w:rPr>
        <w:t>QoE</w:t>
      </w:r>
      <w:proofErr w:type="spellEnd"/>
      <w:r w:rsidR="000C0742">
        <w:rPr>
          <w:rFonts w:eastAsia="宋体"/>
          <w:lang w:eastAsia="zh-CN"/>
        </w:rPr>
        <w:t xml:space="preserve"> measurement for the </w:t>
      </w:r>
      <w:proofErr w:type="spellStart"/>
      <w:r w:rsidR="000C0742">
        <w:rPr>
          <w:rFonts w:eastAsia="宋体"/>
          <w:lang w:eastAsia="zh-CN"/>
        </w:rPr>
        <w:t>UE</w:t>
      </w:r>
      <w:proofErr w:type="spellEnd"/>
      <w:r w:rsidR="000C0742">
        <w:rPr>
          <w:rFonts w:eastAsia="宋体"/>
          <w:lang w:eastAsia="zh-CN"/>
        </w:rPr>
        <w:t xml:space="preserve">, the network only can receive </w:t>
      </w:r>
      <w:proofErr w:type="spellStart"/>
      <w:r w:rsidR="000C0742">
        <w:rPr>
          <w:rFonts w:eastAsia="宋体"/>
          <w:lang w:eastAsia="zh-CN"/>
        </w:rPr>
        <w:t>QoE</w:t>
      </w:r>
      <w:proofErr w:type="spellEnd"/>
      <w:r w:rsidR="000C0742">
        <w:rPr>
          <w:rFonts w:eastAsia="宋体"/>
          <w:lang w:eastAsia="zh-CN"/>
        </w:rPr>
        <w:t xml:space="preserve"> reports </w:t>
      </w:r>
      <w:r w:rsidR="000C0742" w:rsidRPr="00962CA1">
        <w:rPr>
          <w:rFonts w:eastAsia="宋体"/>
          <w:lang w:eastAsia="zh-CN"/>
        </w:rPr>
        <w:t>covering only parts of a session</w:t>
      </w:r>
      <w:r w:rsidR="000C0742">
        <w:rPr>
          <w:rFonts w:eastAsia="宋体"/>
          <w:lang w:eastAsia="zh-CN"/>
        </w:rPr>
        <w:t xml:space="preserve">. </w:t>
      </w:r>
      <w:r w:rsidR="008B709E">
        <w:rPr>
          <w:rFonts w:eastAsia="宋体"/>
          <w:lang w:eastAsia="zh-CN"/>
        </w:rPr>
        <w:t>Then</w:t>
      </w:r>
      <w:r w:rsidR="00962CA1">
        <w:rPr>
          <w:rFonts w:eastAsia="宋体"/>
          <w:lang w:eastAsia="zh-CN"/>
        </w:rPr>
        <w:t xml:space="preserve"> the </w:t>
      </w:r>
      <w:proofErr w:type="spellStart"/>
      <w:r w:rsidR="00962CA1">
        <w:rPr>
          <w:rFonts w:eastAsia="宋体"/>
          <w:lang w:eastAsia="zh-CN"/>
        </w:rPr>
        <w:t>QoE</w:t>
      </w:r>
      <w:proofErr w:type="spellEnd"/>
      <w:r w:rsidR="00962CA1">
        <w:rPr>
          <w:rFonts w:eastAsia="宋体"/>
          <w:lang w:eastAsia="zh-CN"/>
        </w:rPr>
        <w:t xml:space="preserve"> reports </w:t>
      </w:r>
      <w:r w:rsidR="000C0742">
        <w:rPr>
          <w:rFonts w:eastAsia="宋体"/>
          <w:lang w:eastAsia="zh-CN"/>
        </w:rPr>
        <w:t xml:space="preserve">received </w:t>
      </w:r>
      <w:r w:rsidR="00962CA1">
        <w:rPr>
          <w:rFonts w:eastAsia="宋体"/>
          <w:lang w:eastAsia="zh-CN"/>
        </w:rPr>
        <w:t xml:space="preserve">by the </w:t>
      </w:r>
      <w:r w:rsidR="000C0742">
        <w:rPr>
          <w:rFonts w:eastAsia="宋体"/>
          <w:lang w:eastAsia="zh-CN"/>
        </w:rPr>
        <w:t>new</w:t>
      </w:r>
      <w:r w:rsidR="00962CA1">
        <w:rPr>
          <w:rFonts w:eastAsia="宋体"/>
          <w:lang w:eastAsia="zh-CN"/>
        </w:rPr>
        <w:t xml:space="preserve"> node is not very useful. </w:t>
      </w:r>
      <w:r w:rsidR="008B709E">
        <w:rPr>
          <w:rFonts w:eastAsia="宋体"/>
          <w:lang w:eastAsia="zh-CN"/>
        </w:rPr>
        <w:t xml:space="preserve">Therefore we think the target node should discard the </w:t>
      </w:r>
      <w:proofErr w:type="spellStart"/>
      <w:r w:rsidR="008B709E">
        <w:rPr>
          <w:rFonts w:eastAsia="宋体"/>
          <w:lang w:eastAsia="zh-CN"/>
        </w:rPr>
        <w:t>QoE</w:t>
      </w:r>
      <w:proofErr w:type="spellEnd"/>
      <w:r w:rsidR="008B709E">
        <w:rPr>
          <w:rFonts w:eastAsia="宋体"/>
          <w:lang w:eastAsia="zh-CN"/>
        </w:rPr>
        <w:t xml:space="preserve"> configuration if the target node does not support the </w:t>
      </w:r>
      <w:proofErr w:type="spellStart"/>
      <w:r w:rsidR="008B709E">
        <w:rPr>
          <w:rFonts w:eastAsia="宋体"/>
          <w:lang w:eastAsia="zh-CN"/>
        </w:rPr>
        <w:t>QoE</w:t>
      </w:r>
      <w:proofErr w:type="spellEnd"/>
      <w:r w:rsidR="008B709E">
        <w:rPr>
          <w:rFonts w:eastAsia="宋体"/>
          <w:lang w:eastAsia="zh-CN"/>
        </w:rPr>
        <w:t xml:space="preserve"> measurement.</w:t>
      </w:r>
    </w:p>
    <w:p w14:paraId="57418E6B" w14:textId="08ACD137" w:rsidR="0038195B" w:rsidRPr="00892A10" w:rsidRDefault="0038195B" w:rsidP="0038195B">
      <w:pPr>
        <w:pStyle w:val="Proposal"/>
        <w:tabs>
          <w:tab w:val="clear" w:pos="1560"/>
        </w:tabs>
        <w:ind w:left="1191" w:hanging="1191"/>
        <w:rPr>
          <w:rFonts w:eastAsia="宋体"/>
          <w:lang w:eastAsia="zh-CN"/>
        </w:rPr>
      </w:pPr>
      <w:r w:rsidRPr="0038195B">
        <w:rPr>
          <w:rFonts w:eastAsiaTheme="minorEastAsia"/>
          <w:lang w:eastAsia="zh-CN"/>
        </w:rPr>
        <w:t xml:space="preserve">Upon reception of a non-supporting </w:t>
      </w:r>
      <w:proofErr w:type="spellStart"/>
      <w:r w:rsidRPr="0038195B">
        <w:rPr>
          <w:rFonts w:eastAsiaTheme="minorEastAsia"/>
          <w:lang w:eastAsia="zh-CN"/>
        </w:rPr>
        <w:t>QoE</w:t>
      </w:r>
      <w:proofErr w:type="spellEnd"/>
      <w:r w:rsidRPr="0038195B">
        <w:rPr>
          <w:rFonts w:eastAsiaTheme="minorEastAsia"/>
          <w:lang w:eastAsia="zh-CN"/>
        </w:rPr>
        <w:t xml:space="preserve"> configuration, the target node should discard the non-supporting </w:t>
      </w:r>
      <w:proofErr w:type="spellStart"/>
      <w:r w:rsidRPr="0038195B">
        <w:rPr>
          <w:rFonts w:eastAsiaTheme="minorEastAsia"/>
          <w:lang w:eastAsia="zh-CN"/>
        </w:rPr>
        <w:t>QoE</w:t>
      </w:r>
      <w:proofErr w:type="spellEnd"/>
      <w:r w:rsidRPr="0038195B">
        <w:rPr>
          <w:rFonts w:eastAsiaTheme="minorEastAsia"/>
          <w:lang w:eastAsia="zh-CN"/>
        </w:rPr>
        <w:t xml:space="preserve"> configuration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14" w:name="_Toc423019950"/>
      <w:bookmarkStart w:id="15" w:name="_Toc423020279"/>
      <w:bookmarkStart w:id="16" w:name="_Toc423020296"/>
      <w:bookmarkEnd w:id="2"/>
      <w:bookmarkEnd w:id="3"/>
      <w:bookmarkEnd w:id="14"/>
      <w:bookmarkEnd w:id="15"/>
      <w:bookmarkEnd w:id="1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6C8A05F3" w14:textId="77777777" w:rsidR="006C1E98" w:rsidRPr="00847998" w:rsidRDefault="006C1E98" w:rsidP="006C1E98">
      <w:pPr>
        <w:pStyle w:val="afa"/>
        <w:numPr>
          <w:ilvl w:val="0"/>
          <w:numId w:val="16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t xml:space="preserve">In LTE, the management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</w:t>
      </w:r>
      <w:r>
        <w:rPr>
          <w:rFonts w:eastAsia="宋体"/>
          <w:b/>
          <w:lang w:eastAsia="zh-CN"/>
        </w:rPr>
        <w:t xml:space="preserve"> sent to the </w:t>
      </w:r>
      <w:proofErr w:type="spellStart"/>
      <w:r>
        <w:rPr>
          <w:rFonts w:eastAsia="宋体"/>
          <w:b/>
          <w:lang w:eastAsia="zh-CN"/>
        </w:rPr>
        <w:t>UE</w:t>
      </w:r>
      <w:proofErr w:type="spellEnd"/>
      <w:r w:rsidRPr="00847998">
        <w:rPr>
          <w:rFonts w:eastAsia="宋体"/>
          <w:b/>
          <w:lang w:eastAsia="zh-CN"/>
        </w:rPr>
        <w:t xml:space="preserve"> could be included in the container in the handover request message from the source RAN node to target RAN node.</w:t>
      </w:r>
    </w:p>
    <w:p w14:paraId="06132C20" w14:textId="77777777" w:rsidR="006C1E98" w:rsidRDefault="006C1E98" w:rsidP="006C1E98">
      <w:pPr>
        <w:pStyle w:val="afa"/>
        <w:numPr>
          <w:ilvl w:val="0"/>
          <w:numId w:val="16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t xml:space="preserve">In LTE, only the signalling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 from source RAN node is explicitly forwarded to target RAN node as part of </w:t>
      </w:r>
      <w:proofErr w:type="spellStart"/>
      <w:r w:rsidRPr="00847998">
        <w:rPr>
          <w:rFonts w:eastAsia="宋体"/>
          <w:b/>
          <w:lang w:eastAsia="zh-CN"/>
        </w:rPr>
        <w:t>HO</w:t>
      </w:r>
      <w:proofErr w:type="spellEnd"/>
      <w:r w:rsidRPr="00847998">
        <w:rPr>
          <w:rFonts w:eastAsia="宋体"/>
          <w:b/>
          <w:lang w:eastAsia="zh-CN"/>
        </w:rPr>
        <w:t xml:space="preserve"> preparation info. </w:t>
      </w:r>
    </w:p>
    <w:p w14:paraId="359EB9DC" w14:textId="77777777" w:rsidR="006C1E98" w:rsidRPr="006C1E98" w:rsidRDefault="006C1E98" w:rsidP="006C1E98">
      <w:pPr>
        <w:pStyle w:val="afa"/>
        <w:numPr>
          <w:ilvl w:val="0"/>
          <w:numId w:val="16"/>
        </w:numPr>
        <w:ind w:left="1418" w:firstLineChars="0" w:hanging="1418"/>
        <w:rPr>
          <w:rFonts w:eastAsia="宋体"/>
          <w:b/>
          <w:lang w:eastAsia="zh-CN"/>
        </w:rPr>
      </w:pPr>
      <w:r w:rsidRPr="006C1E98">
        <w:rPr>
          <w:rFonts w:eastAsia="宋体"/>
          <w:b/>
          <w:lang w:eastAsia="zh-CN"/>
        </w:rPr>
        <w:t xml:space="preserve">For the handover in </w:t>
      </w:r>
      <w:proofErr w:type="spellStart"/>
      <w:r w:rsidRPr="006C1E98">
        <w:rPr>
          <w:rFonts w:eastAsia="宋体"/>
          <w:b/>
          <w:lang w:eastAsia="zh-CN"/>
        </w:rPr>
        <w:t>RRC_CONECTED</w:t>
      </w:r>
      <w:proofErr w:type="spellEnd"/>
      <w:r w:rsidRPr="006C1E98">
        <w:rPr>
          <w:rFonts w:eastAsia="宋体"/>
          <w:b/>
          <w:lang w:eastAsia="zh-CN"/>
        </w:rPr>
        <w:t xml:space="preserve"> and </w:t>
      </w:r>
      <w:proofErr w:type="spellStart"/>
      <w:r w:rsidRPr="006C1E98">
        <w:rPr>
          <w:rFonts w:eastAsia="宋体"/>
          <w:b/>
          <w:lang w:eastAsia="zh-CN"/>
        </w:rPr>
        <w:t>RRC_INACTIVE</w:t>
      </w:r>
      <w:proofErr w:type="spellEnd"/>
      <w:r w:rsidRPr="006C1E98">
        <w:rPr>
          <w:rFonts w:eastAsia="宋体"/>
          <w:b/>
          <w:lang w:eastAsia="zh-CN"/>
        </w:rPr>
        <w:t xml:space="preserve">, the target NG-RAN can know the </w:t>
      </w:r>
      <w:proofErr w:type="spellStart"/>
      <w:r w:rsidRPr="006C1E98">
        <w:rPr>
          <w:rFonts w:eastAsia="宋体"/>
          <w:b/>
          <w:lang w:eastAsia="zh-CN"/>
        </w:rPr>
        <w:t>QoE</w:t>
      </w:r>
      <w:proofErr w:type="spellEnd"/>
      <w:r w:rsidRPr="006C1E98">
        <w:rPr>
          <w:rFonts w:eastAsia="宋体"/>
          <w:b/>
          <w:lang w:eastAsia="zh-CN"/>
        </w:rPr>
        <w:t xml:space="preserve"> measurement type and avoid overriding the configuration for signalling based </w:t>
      </w:r>
      <w:proofErr w:type="spellStart"/>
      <w:r w:rsidRPr="006C1E98">
        <w:rPr>
          <w:rFonts w:eastAsia="宋体"/>
          <w:b/>
          <w:lang w:eastAsia="zh-CN"/>
        </w:rPr>
        <w:t>QoE</w:t>
      </w:r>
      <w:proofErr w:type="spellEnd"/>
      <w:r w:rsidRPr="006C1E98">
        <w:rPr>
          <w:rFonts w:eastAsia="宋体"/>
          <w:b/>
          <w:lang w:eastAsia="zh-CN"/>
        </w:rPr>
        <w:t xml:space="preserve"> measurement with management based one, using the existing mechanism in the LTE </w:t>
      </w:r>
    </w:p>
    <w:p w14:paraId="777E8321" w14:textId="77777777" w:rsidR="006C1E98" w:rsidRDefault="006C1E98" w:rsidP="00D32F17">
      <w:pPr>
        <w:pStyle w:val="Proposal"/>
        <w:numPr>
          <w:ilvl w:val="0"/>
          <w:numId w:val="15"/>
        </w:numPr>
        <w:tabs>
          <w:tab w:val="clear" w:pos="1560"/>
          <w:tab w:val="left" w:pos="1134"/>
        </w:tabs>
        <w:ind w:left="1134" w:hanging="1134"/>
        <w:rPr>
          <w:rFonts w:eastAsiaTheme="minorEastAsia"/>
          <w:lang w:eastAsia="zh-CN"/>
        </w:rPr>
      </w:pPr>
      <w:r w:rsidRPr="006C1E98">
        <w:rPr>
          <w:rFonts w:eastAsiaTheme="minorEastAsia"/>
          <w:lang w:eastAsia="zh-CN"/>
        </w:rPr>
        <w:t xml:space="preserve">There is no need to include the signalling based </w:t>
      </w:r>
      <w:proofErr w:type="spellStart"/>
      <w:r w:rsidRPr="006C1E98">
        <w:rPr>
          <w:rFonts w:eastAsiaTheme="minorEastAsia"/>
          <w:lang w:eastAsia="zh-CN"/>
        </w:rPr>
        <w:t>QoE</w:t>
      </w:r>
      <w:proofErr w:type="spellEnd"/>
      <w:r w:rsidRPr="006C1E98">
        <w:rPr>
          <w:rFonts w:eastAsiaTheme="minorEastAsia"/>
          <w:lang w:eastAsia="zh-CN"/>
        </w:rPr>
        <w:t xml:space="preserve"> measurement configuration in the </w:t>
      </w:r>
      <w:proofErr w:type="spellStart"/>
      <w:r w:rsidRPr="006C1E98">
        <w:rPr>
          <w:rFonts w:eastAsiaTheme="minorEastAsia"/>
          <w:lang w:eastAsia="zh-CN"/>
        </w:rPr>
        <w:t>NGAP</w:t>
      </w:r>
      <w:proofErr w:type="spellEnd"/>
      <w:r w:rsidRPr="006C1E98">
        <w:rPr>
          <w:rFonts w:eastAsiaTheme="minorEastAsia"/>
          <w:lang w:eastAsia="zh-CN"/>
        </w:rPr>
        <w:t xml:space="preserve"> HANDOVER REQUIRED message over NG.</w:t>
      </w:r>
    </w:p>
    <w:p w14:paraId="3A9DFCF2" w14:textId="51DD9A90" w:rsidR="006C1E98" w:rsidRPr="006C1E98" w:rsidRDefault="006C1E98" w:rsidP="00D32F17">
      <w:pPr>
        <w:pStyle w:val="Proposal"/>
        <w:numPr>
          <w:ilvl w:val="0"/>
          <w:numId w:val="15"/>
        </w:numPr>
        <w:tabs>
          <w:tab w:val="clear" w:pos="1560"/>
          <w:tab w:val="left" w:pos="1134"/>
        </w:tabs>
        <w:ind w:left="1134" w:hanging="1134"/>
        <w:rPr>
          <w:rFonts w:eastAsiaTheme="minorEastAsia"/>
          <w:lang w:eastAsia="zh-CN"/>
        </w:rPr>
      </w:pPr>
      <w:r w:rsidRPr="008C3756">
        <w:rPr>
          <w:rFonts w:eastAsiaTheme="minorEastAsia"/>
          <w:lang w:eastAsia="zh-CN"/>
        </w:rPr>
        <w:t xml:space="preserve">For management based </w:t>
      </w:r>
      <w:proofErr w:type="spellStart"/>
      <w:r w:rsidRPr="008C3756">
        <w:rPr>
          <w:rFonts w:eastAsiaTheme="minorEastAsia"/>
          <w:lang w:eastAsia="zh-CN"/>
        </w:rPr>
        <w:t>QoE</w:t>
      </w:r>
      <w:proofErr w:type="spellEnd"/>
      <w:r w:rsidRPr="008C3756">
        <w:rPr>
          <w:rFonts w:eastAsiaTheme="minorEastAsia"/>
          <w:lang w:eastAsia="zh-CN"/>
        </w:rPr>
        <w:t xml:space="preserve"> measurement configuration, there is no need to explicitly include </w:t>
      </w:r>
      <w:r>
        <w:rPr>
          <w:rFonts w:eastAsiaTheme="minorEastAsia"/>
          <w:lang w:eastAsia="zh-CN"/>
        </w:rPr>
        <w:t xml:space="preserve">in </w:t>
      </w:r>
      <w:r w:rsidRPr="008C375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handover</w:t>
      </w:r>
      <w:r w:rsidRPr="008C375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request message</w:t>
      </w:r>
      <w:r w:rsidRPr="008C3756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sent to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can be transferred via the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information </w:t>
      </w:r>
      <w:proofErr w:type="spellStart"/>
      <w:r>
        <w:rPr>
          <w:rFonts w:eastAsiaTheme="minorEastAsia"/>
          <w:lang w:eastAsia="zh-CN"/>
        </w:rPr>
        <w:t>container</w:t>
      </w:r>
      <w:proofErr w:type="spellEnd"/>
      <w:r>
        <w:rPr>
          <w:rFonts w:eastAsiaTheme="minorEastAsia"/>
          <w:lang w:eastAsia="zh-CN"/>
        </w:rPr>
        <w:t xml:space="preserve"> </w:t>
      </w:r>
      <w:r w:rsidRPr="00847998">
        <w:rPr>
          <w:rFonts w:eastAsia="宋体"/>
          <w:lang w:eastAsia="zh-CN"/>
        </w:rPr>
        <w:t>in the handover request message</w:t>
      </w:r>
      <w:r>
        <w:rPr>
          <w:rFonts w:eastAsia="宋体"/>
          <w:lang w:eastAsia="zh-CN"/>
        </w:rPr>
        <w:t>.</w:t>
      </w:r>
    </w:p>
    <w:p w14:paraId="1B828565" w14:textId="48D894B0" w:rsidR="006C1E98" w:rsidRPr="006C1E98" w:rsidRDefault="006C1E98" w:rsidP="00D32F17">
      <w:pPr>
        <w:pStyle w:val="Proposal"/>
        <w:numPr>
          <w:ilvl w:val="0"/>
          <w:numId w:val="15"/>
        </w:numPr>
        <w:tabs>
          <w:tab w:val="clear" w:pos="1560"/>
          <w:tab w:val="left" w:pos="1134"/>
        </w:tabs>
        <w:ind w:left="1134" w:hanging="1134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</w:t>
      </w:r>
      <w:r w:rsidRPr="0022362C">
        <w:rPr>
          <w:rFonts w:eastAsia="宋体"/>
          <w:lang w:eastAsia="zh-CN"/>
        </w:rPr>
        <w:t xml:space="preserve"> management based </w:t>
      </w:r>
      <w:proofErr w:type="spellStart"/>
      <w:r w:rsidRPr="0022362C">
        <w:rPr>
          <w:rFonts w:eastAsia="宋体"/>
          <w:lang w:eastAsia="zh-CN"/>
        </w:rPr>
        <w:t>QoE</w:t>
      </w:r>
      <w:proofErr w:type="spellEnd"/>
      <w:r w:rsidRPr="0022362C">
        <w:rPr>
          <w:rFonts w:eastAsia="宋体"/>
          <w:lang w:eastAsia="zh-CN"/>
        </w:rPr>
        <w:t xml:space="preserve"> configuration can override another management based </w:t>
      </w:r>
      <w:proofErr w:type="spellStart"/>
      <w:r w:rsidRPr="0022362C">
        <w:rPr>
          <w:rFonts w:eastAsia="宋体"/>
          <w:lang w:eastAsia="zh-CN"/>
        </w:rPr>
        <w:t>QoE</w:t>
      </w:r>
      <w:proofErr w:type="spellEnd"/>
      <w:r w:rsidRPr="0022362C">
        <w:rPr>
          <w:rFonts w:eastAsia="宋体"/>
          <w:lang w:eastAsia="zh-CN"/>
        </w:rPr>
        <w:t xml:space="preserve"> configuration</w:t>
      </w:r>
      <w:r>
        <w:rPr>
          <w:rFonts w:eastAsia="宋体"/>
          <w:lang w:eastAsia="zh-CN"/>
        </w:rPr>
        <w:t>.</w:t>
      </w:r>
    </w:p>
    <w:p w14:paraId="37CCF2FD" w14:textId="54C99CF5" w:rsidR="006C1E98" w:rsidRDefault="006C1E98" w:rsidP="00D32F17">
      <w:pPr>
        <w:pStyle w:val="Proposal"/>
        <w:numPr>
          <w:ilvl w:val="0"/>
          <w:numId w:val="15"/>
        </w:numPr>
        <w:tabs>
          <w:tab w:val="clear" w:pos="1560"/>
          <w:tab w:val="left" w:pos="1134"/>
        </w:tabs>
        <w:ind w:left="1134" w:hanging="113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 cannot override another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</w:t>
      </w:r>
      <w:r w:rsidR="00D32F17">
        <w:rPr>
          <w:rFonts w:eastAsiaTheme="minorEastAsia"/>
          <w:lang w:eastAsia="zh-CN"/>
        </w:rPr>
        <w:t>.</w:t>
      </w:r>
    </w:p>
    <w:p w14:paraId="5B3D67B5" w14:textId="55973B6B" w:rsidR="006C1E98" w:rsidRPr="006C1E98" w:rsidRDefault="006C1E98" w:rsidP="00D32F17">
      <w:pPr>
        <w:pStyle w:val="Proposal"/>
        <w:numPr>
          <w:ilvl w:val="0"/>
          <w:numId w:val="15"/>
        </w:numPr>
        <w:tabs>
          <w:tab w:val="clear" w:pos="1560"/>
          <w:tab w:val="left" w:pos="1134"/>
        </w:tabs>
        <w:ind w:left="1134" w:hanging="1134"/>
        <w:rPr>
          <w:rFonts w:eastAsiaTheme="minorEastAsia"/>
          <w:lang w:eastAsia="zh-CN"/>
        </w:rPr>
      </w:pPr>
      <w:r w:rsidRPr="0038195B">
        <w:rPr>
          <w:rFonts w:eastAsiaTheme="minorEastAsia"/>
          <w:lang w:eastAsia="zh-CN"/>
        </w:rPr>
        <w:t xml:space="preserve">Upon reception of a non-supporting </w:t>
      </w:r>
      <w:proofErr w:type="spellStart"/>
      <w:r w:rsidRPr="0038195B">
        <w:rPr>
          <w:rFonts w:eastAsiaTheme="minorEastAsia"/>
          <w:lang w:eastAsia="zh-CN"/>
        </w:rPr>
        <w:t>QoE</w:t>
      </w:r>
      <w:proofErr w:type="spellEnd"/>
      <w:r w:rsidRPr="0038195B">
        <w:rPr>
          <w:rFonts w:eastAsiaTheme="minorEastAsia"/>
          <w:lang w:eastAsia="zh-CN"/>
        </w:rPr>
        <w:t xml:space="preserve"> configuration, the target node should discard the non-supporting </w:t>
      </w:r>
      <w:proofErr w:type="spellStart"/>
      <w:r w:rsidRPr="0038195B">
        <w:rPr>
          <w:rFonts w:eastAsiaTheme="minorEastAsia"/>
          <w:lang w:eastAsia="zh-CN"/>
        </w:rPr>
        <w:t>QoE</w:t>
      </w:r>
      <w:proofErr w:type="spellEnd"/>
      <w:r w:rsidRPr="0038195B">
        <w:rPr>
          <w:rFonts w:eastAsiaTheme="minorEastAsia"/>
          <w:lang w:eastAsia="zh-CN"/>
        </w:rPr>
        <w:t xml:space="preserve"> configuration</w:t>
      </w:r>
      <w:r w:rsidR="00D32F17">
        <w:rPr>
          <w:rFonts w:eastAsiaTheme="minorEastAsia"/>
          <w:lang w:eastAsia="zh-CN"/>
        </w:rPr>
        <w:t>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0"/>
    <w:p w14:paraId="79BA0478" w14:textId="7F7A1484" w:rsidR="00AE345B" w:rsidRPr="00347474" w:rsidRDefault="00BC5D8C" w:rsidP="00B22C78">
      <w:pPr>
        <w:numPr>
          <w:ilvl w:val="0"/>
          <w:numId w:val="9"/>
        </w:numPr>
        <w:rPr>
          <w:lang w:eastAsia="zh-CN"/>
        </w:rPr>
      </w:pPr>
      <w:proofErr w:type="spellStart"/>
      <w:r w:rsidRPr="00BC5D8C">
        <w:rPr>
          <w:rFonts w:eastAsia="宋体"/>
          <w:lang w:eastAsia="zh-CN"/>
        </w:rPr>
        <w:t>S4</w:t>
      </w:r>
      <w:proofErr w:type="spellEnd"/>
      <w:r w:rsidRPr="00BC5D8C">
        <w:rPr>
          <w:rFonts w:eastAsia="宋体"/>
          <w:lang w:eastAsia="zh-CN"/>
        </w:rPr>
        <w:t>-170462</w:t>
      </w:r>
      <w:r w:rsidR="00017477">
        <w:rPr>
          <w:rFonts w:eastAsiaTheme="minorEastAsia"/>
          <w:lang w:eastAsia="zh-CN"/>
        </w:rPr>
        <w:t xml:space="preserve">, </w:t>
      </w:r>
      <w:r w:rsidRPr="00BC5D8C">
        <w:rPr>
          <w:rFonts w:eastAsiaTheme="minorEastAsia"/>
          <w:lang w:eastAsia="zh-CN"/>
        </w:rPr>
        <w:t xml:space="preserve">LS on </w:t>
      </w:r>
      <w:proofErr w:type="spellStart"/>
      <w:r w:rsidRPr="00BC5D8C">
        <w:rPr>
          <w:rFonts w:eastAsiaTheme="minorEastAsia"/>
          <w:lang w:eastAsia="zh-CN"/>
        </w:rPr>
        <w:t>QMC</w:t>
      </w:r>
      <w:proofErr w:type="spellEnd"/>
      <w:r w:rsidRPr="00BC5D8C">
        <w:rPr>
          <w:rFonts w:eastAsiaTheme="minorEastAsia"/>
          <w:lang w:eastAsia="zh-CN"/>
        </w:rPr>
        <w:t xml:space="preserve"> session measurements</w:t>
      </w:r>
      <w:r w:rsidR="00017477"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SA4</w:t>
      </w:r>
      <w:proofErr w:type="spellEnd"/>
    </w:p>
    <w:sectPr w:rsidR="00AE345B" w:rsidRPr="0034747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934B7" w14:textId="77777777" w:rsidR="007A1802" w:rsidRDefault="007A1802">
      <w:r>
        <w:separator/>
      </w:r>
    </w:p>
  </w:endnote>
  <w:endnote w:type="continuationSeparator" w:id="0">
    <w:p w14:paraId="14BEC71B" w14:textId="77777777" w:rsidR="007A1802" w:rsidRDefault="007A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DE78A" w14:textId="77777777" w:rsidR="007A1802" w:rsidRDefault="007A1802">
      <w:r>
        <w:separator/>
      </w:r>
    </w:p>
  </w:footnote>
  <w:footnote w:type="continuationSeparator" w:id="0">
    <w:p w14:paraId="2622407E" w14:textId="77777777" w:rsidR="007A1802" w:rsidRDefault="007A1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90473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136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856" w:hanging="360"/>
      </w:pPr>
    </w:lvl>
    <w:lvl w:ilvl="2" w:tplc="041D001B" w:tentative="1">
      <w:start w:val="1"/>
      <w:numFmt w:val="lowerRoman"/>
      <w:lvlText w:val="%3."/>
      <w:lvlJc w:val="right"/>
      <w:pPr>
        <w:ind w:left="1576" w:hanging="180"/>
      </w:pPr>
    </w:lvl>
    <w:lvl w:ilvl="3" w:tplc="041D000F" w:tentative="1">
      <w:start w:val="1"/>
      <w:numFmt w:val="decimal"/>
      <w:lvlText w:val="%4."/>
      <w:lvlJc w:val="left"/>
      <w:pPr>
        <w:ind w:left="2296" w:hanging="360"/>
      </w:pPr>
    </w:lvl>
    <w:lvl w:ilvl="4" w:tplc="041D0019" w:tentative="1">
      <w:start w:val="1"/>
      <w:numFmt w:val="lowerLetter"/>
      <w:lvlText w:val="%5."/>
      <w:lvlJc w:val="left"/>
      <w:pPr>
        <w:ind w:left="3016" w:hanging="360"/>
      </w:pPr>
    </w:lvl>
    <w:lvl w:ilvl="5" w:tplc="041D001B" w:tentative="1">
      <w:start w:val="1"/>
      <w:numFmt w:val="lowerRoman"/>
      <w:lvlText w:val="%6."/>
      <w:lvlJc w:val="right"/>
      <w:pPr>
        <w:ind w:left="3736" w:hanging="180"/>
      </w:pPr>
    </w:lvl>
    <w:lvl w:ilvl="6" w:tplc="041D000F" w:tentative="1">
      <w:start w:val="1"/>
      <w:numFmt w:val="decimal"/>
      <w:lvlText w:val="%7."/>
      <w:lvlJc w:val="left"/>
      <w:pPr>
        <w:ind w:left="4456" w:hanging="360"/>
      </w:pPr>
    </w:lvl>
    <w:lvl w:ilvl="7" w:tplc="041D0019" w:tentative="1">
      <w:start w:val="1"/>
      <w:numFmt w:val="lowerLetter"/>
      <w:lvlText w:val="%8."/>
      <w:lvlJc w:val="left"/>
      <w:pPr>
        <w:ind w:left="5176" w:hanging="360"/>
      </w:pPr>
    </w:lvl>
    <w:lvl w:ilvl="8" w:tplc="041D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13"/>
  </w:num>
  <w:num w:numId="12">
    <w:abstractNumId w:val="11"/>
  </w:num>
  <w:num w:numId="13">
    <w:abstractNumId w:val="7"/>
    <w:lvlOverride w:ilvl="0">
      <w:startOverride w:val="1"/>
    </w:lvlOverride>
  </w:num>
  <w:num w:numId="14">
    <w:abstractNumId w:val="8"/>
  </w:num>
  <w:num w:numId="15">
    <w:abstractNumId w:val="6"/>
    <w:lvlOverride w:ilvl="0">
      <w:startOverride w:val="1"/>
    </w:lvlOverride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7B5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C90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94E"/>
    <w:rsid w:val="000B13E4"/>
    <w:rsid w:val="000B48A6"/>
    <w:rsid w:val="000B4B4A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C70"/>
    <w:rsid w:val="000F446E"/>
    <w:rsid w:val="000F5047"/>
    <w:rsid w:val="000F6136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B2E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4EA"/>
    <w:rsid w:val="001F45B1"/>
    <w:rsid w:val="001F46A0"/>
    <w:rsid w:val="001F5B17"/>
    <w:rsid w:val="001F6117"/>
    <w:rsid w:val="001F69AF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4C5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A0"/>
    <w:rsid w:val="002613A5"/>
    <w:rsid w:val="00263665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2479"/>
    <w:rsid w:val="003B3117"/>
    <w:rsid w:val="003B3F3C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744D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3F4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FAB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1E98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1D4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0B7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1802"/>
    <w:rsid w:val="007A4999"/>
    <w:rsid w:val="007A4CD1"/>
    <w:rsid w:val="007A6450"/>
    <w:rsid w:val="007A76A0"/>
    <w:rsid w:val="007B33E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4824"/>
    <w:rsid w:val="0086790E"/>
    <w:rsid w:val="00872C69"/>
    <w:rsid w:val="00873AA0"/>
    <w:rsid w:val="00874E26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5FFB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2CA1"/>
    <w:rsid w:val="00964DEA"/>
    <w:rsid w:val="00966E9C"/>
    <w:rsid w:val="00967109"/>
    <w:rsid w:val="00967BBC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B51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0208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C74"/>
    <w:rsid w:val="00AC1109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20D4"/>
    <w:rsid w:val="00AE2673"/>
    <w:rsid w:val="00AE2CC3"/>
    <w:rsid w:val="00AE2DDF"/>
    <w:rsid w:val="00AE30CF"/>
    <w:rsid w:val="00AE34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11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9E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58A9"/>
    <w:rsid w:val="00C76431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4F5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813"/>
    <w:rsid w:val="00CF0BD5"/>
    <w:rsid w:val="00CF493E"/>
    <w:rsid w:val="00CF5168"/>
    <w:rsid w:val="00CF5D6F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2F17"/>
    <w:rsid w:val="00D34B96"/>
    <w:rsid w:val="00D377E1"/>
    <w:rsid w:val="00D405E0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4B6B"/>
    <w:rsid w:val="00D760A8"/>
    <w:rsid w:val="00D76CB8"/>
    <w:rsid w:val="00D77A26"/>
    <w:rsid w:val="00D80C65"/>
    <w:rsid w:val="00D8200F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E0095F"/>
    <w:rsid w:val="00E00B2A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2B3B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5E42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6FDD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58FA"/>
    <w:rsid w:val="00FE6730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B89D-F7D6-40FA-859E-61AB0BDD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2801</TotalTime>
  <Pages>4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115</cp:revision>
  <cp:lastPrinted>2009-04-22T07:01:00Z</cp:lastPrinted>
  <dcterms:created xsi:type="dcterms:W3CDTF">2021-04-23T07:31:00Z</dcterms:created>
  <dcterms:modified xsi:type="dcterms:W3CDTF">2021-08-06T06:12:00Z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(3)3ctku/jcoR8nnM2dRBAtiPmT1vsVBWDGrL52QFQYtJKJFfIOAvg+zF8sjiSTFIBhEyx9Hi+8
r3TIQITMD4W5+jXB8fA0vMqcnuyj7E+KXOf6Z8iQZZ9I7Ke9ElTjpp0JJdjsszGFgWarNxTG
mwynTGjIz+tafd5bQxLlu/DZAyUDKY+cXrRJGmeGQHXIJsxL08r3X2MsqQarnlHTrQwUNY/K
pPOJqk8Z0pVBhPZz+l</vt:lpwstr>
  </property>
  <property fmtid="{D5CDD505-2E9C-101B-9397-08002B2CF9AE}" pid="17" name="_2015_ms_pID_7253431">
    <vt:lpwstr>DeUQ9rbwhR7SBS0BjmSYcsgkxYQ0v2EB1Vg9vdhS1YBO2yPbmEMyby
lwTljoY3YDXo1ZuLh5edRkEMtX0mJnDxyQycBGAvRwBtrly3w/obhlag2f5zu58HwWp9m2X3
QQ2h5zqZyrIyohL/UXRmU6hc36WBe6zHZ2dgqyAKucp7qIsvQQkGXSDB/IefpC7IeyjBYRUJ
Vvlg9qeB8uR3FeO6bRfgUVP6DqTwKrpDQMuv</vt:lpwstr>
  </property>
  <property fmtid="{D5CDD505-2E9C-101B-9397-08002B2CF9AE}" pid="18" name="_2015_ms_pID_7253432">
    <vt:lpwstr>hA==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